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B2D" w:rsidRDefault="00635B2D" w:rsidP="00635B2D">
      <w:pPr>
        <w:tabs>
          <w:tab w:val="left" w:pos="127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  <w:r w:rsidRPr="00635B2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</w:t>
      </w:r>
    </w:p>
    <w:p w:rsidR="00635B2D" w:rsidRPr="00635B2D" w:rsidRDefault="00635B2D" w:rsidP="00635B2D">
      <w:pPr>
        <w:tabs>
          <w:tab w:val="left" w:pos="127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35B2D" w:rsidRPr="00635B2D" w:rsidRDefault="00635B2D" w:rsidP="00635B2D">
      <w:pPr>
        <w:tabs>
          <w:tab w:val="left" w:pos="1276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Утверждено решением Совета по профессиональным квалификациям финансового рынка от 22 мая 2018 года</w:t>
      </w:r>
    </w:p>
    <w:p w:rsidR="00635B2D" w:rsidRPr="00635B2D" w:rsidRDefault="00635B2D" w:rsidP="00635B2D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2D" w:rsidRPr="00635B2D" w:rsidRDefault="00635B2D" w:rsidP="00635B2D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2D" w:rsidRDefault="00635B2D" w:rsidP="00635B2D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5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ЭКСПЕРТАМ ПО НЕЗАВИСИМОЙ ОЦЕНКИ КВАЛИФИКАЦИИ СОВЕТА ПО ПРОФЕССИОНАЛЬНЫМ КВАЛИФИКАЦИЯМ ФИНАНСОВОГО РЫНКА</w:t>
      </w:r>
    </w:p>
    <w:p w:rsidR="00635B2D" w:rsidRPr="00635B2D" w:rsidRDefault="00635B2D" w:rsidP="00635B2D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При наличии высшего финансово-экономического образования – опыт работы не менее 12 последних месяцев в финансово-экономической сфере.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При наличии юридического образования - опыт работы не менее 2 лет и из них не менее 12 последних месяцев в финансово-экономической сфере.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При наличии технического образования - опыт работы не менее 2 лет и из них не менее 12 последних месяцев в финансово-экономической сфере.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При наличии иного образования - опыт работы не менее 3 лет и из них не менее 12 последних месяцев в финансово-экономической сфере.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513805896"/>
      <w:r w:rsidRPr="00635B2D">
        <w:rPr>
          <w:rFonts w:ascii="Times New Roman" w:eastAsia="Times New Roman" w:hAnsi="Times New Roman" w:cs="Times New Roman"/>
          <w:sz w:val="28"/>
          <w:szCs w:val="28"/>
        </w:rPr>
        <w:t>При этом, в качестве опыта работы в том числе признается преподавание финансово-экономических дисциплин в учебных заведениях среднего профессионального образования и высшего образования, а также опыта работы на руководящих должностях в организациях финансового-экономического профиля и образовательных учреждениях финансово-экономического профиля образования.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 xml:space="preserve">Уровень квалификации эксперта должен быть не ниже уровня квалификации </w:t>
      </w:r>
      <w:proofErr w:type="gramStart"/>
      <w:r w:rsidRPr="00635B2D">
        <w:rPr>
          <w:rFonts w:ascii="Times New Roman" w:eastAsia="Times New Roman" w:hAnsi="Times New Roman" w:cs="Times New Roman"/>
          <w:sz w:val="28"/>
          <w:szCs w:val="28"/>
        </w:rPr>
        <w:t>на соответствие</w:t>
      </w:r>
      <w:proofErr w:type="gramEnd"/>
      <w:r w:rsidRPr="00635B2D">
        <w:rPr>
          <w:rFonts w:ascii="Times New Roman" w:eastAsia="Times New Roman" w:hAnsi="Times New Roman" w:cs="Times New Roman"/>
          <w:sz w:val="28"/>
          <w:szCs w:val="28"/>
        </w:rPr>
        <w:t xml:space="preserve"> которому эксперт принимает профессиональный экзамен в составе экспертной комиссии центра оценки квалификации.</w:t>
      </w:r>
    </w:p>
    <w:bookmarkEnd w:id="1"/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Экспертами могут быть иностранные граждане, постоянно проживающие и работающие на территории Российской Федерации, образование и опыт работы которых признается на территории Российской Федерации.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Документам, подтверждающими опыт работы являются трудовая книжка, трудовой договор, гражданско-правовой договор.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подтверждающими уровень образования являются: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а) подтверждающие получение основного общего образования – аттестат об основном общем образовании;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б) подтверждающие получение среднего общего образования – аттестат о среднем общем образовании;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в) подтверждающие получение среднего профессионального образования – диплом о среднем профессиональном образовании;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lastRenderedPageBreak/>
        <w:t>г) подтверждающие получение высшего образования – бакалавриат – диплом бакалавра;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д) подтверждающие получение высшего образования – специалитет – диплом специалиста;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е) подтверждающие получение высшего образования – магистратура – дипломом магистра;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ж) подтверждающие получение высшего образования –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ассистентуры-стажировки, – диплом об окончании соответственно аспирантуры (адъюнктуры), ординатуры, ассистентуры-стажировки.</w:t>
      </w:r>
    </w:p>
    <w:p w:rsidR="00635B2D" w:rsidRPr="00635B2D" w:rsidRDefault="00635B2D" w:rsidP="00635B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2D">
        <w:rPr>
          <w:rFonts w:ascii="Times New Roman" w:eastAsia="Times New Roman" w:hAnsi="Times New Roman" w:cs="Times New Roman"/>
          <w:sz w:val="28"/>
          <w:szCs w:val="28"/>
        </w:rPr>
        <w:t>з) подтверждающие получение дополнительного образования: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2D">
        <w:rPr>
          <w:rFonts w:ascii="Times New Roman" w:eastAsia="Calibri" w:hAnsi="Times New Roman" w:cs="Times New Roman"/>
          <w:sz w:val="28"/>
          <w:szCs w:val="28"/>
        </w:rPr>
        <w:t>удостоверение о краткосрочном повышении квалификации – от 72 до 100 академических часов.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2D">
        <w:rPr>
          <w:rFonts w:ascii="Times New Roman" w:eastAsia="Calibri" w:hAnsi="Times New Roman" w:cs="Times New Roman"/>
          <w:sz w:val="28"/>
          <w:szCs w:val="28"/>
        </w:rPr>
        <w:t>свидетельство о длительном повышении квалификации – в объеме свыше 100 часов.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2D">
        <w:rPr>
          <w:rFonts w:ascii="Times New Roman" w:eastAsia="Calibri" w:hAnsi="Times New Roman" w:cs="Times New Roman"/>
          <w:sz w:val="28"/>
          <w:szCs w:val="28"/>
        </w:rPr>
        <w:t>диплом о профессиональной переподготовке – в объеме свыше 500 часов.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2D">
        <w:rPr>
          <w:rFonts w:ascii="Times New Roman" w:eastAsia="Calibri" w:hAnsi="Times New Roman" w:cs="Times New Roman"/>
          <w:sz w:val="28"/>
          <w:szCs w:val="28"/>
        </w:rPr>
        <w:t>диплом о дополнительном (к среднему профессиональному) образовании и Диплом о дополнительном (к высшему) образовании – в объеме свыше 1000 часов.</w:t>
      </w:r>
    </w:p>
    <w:p w:rsidR="00635B2D" w:rsidRPr="00635B2D" w:rsidRDefault="00635B2D" w:rsidP="00635B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B2D">
        <w:rPr>
          <w:rFonts w:ascii="Times New Roman" w:eastAsia="Calibri" w:hAnsi="Times New Roman" w:cs="Times New Roman"/>
          <w:sz w:val="28"/>
          <w:szCs w:val="28"/>
        </w:rPr>
        <w:t xml:space="preserve">диплом с присвоением дополнительной квалификации «Мастер делового администрирования – </w:t>
      </w:r>
      <w:proofErr w:type="spellStart"/>
      <w:r w:rsidRPr="00635B2D">
        <w:rPr>
          <w:rFonts w:ascii="Times New Roman" w:eastAsia="Calibri" w:hAnsi="Times New Roman" w:cs="Times New Roman"/>
          <w:sz w:val="28"/>
          <w:szCs w:val="28"/>
        </w:rPr>
        <w:t>Master</w:t>
      </w:r>
      <w:proofErr w:type="spellEnd"/>
      <w:r w:rsidRPr="0063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B2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63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B2D">
        <w:rPr>
          <w:rFonts w:ascii="Times New Roman" w:eastAsia="Calibri" w:hAnsi="Times New Roman" w:cs="Times New Roman"/>
          <w:sz w:val="28"/>
          <w:szCs w:val="28"/>
        </w:rPr>
        <w:t>Business</w:t>
      </w:r>
      <w:proofErr w:type="spellEnd"/>
      <w:r w:rsidRPr="00635B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35B2D">
        <w:rPr>
          <w:rFonts w:ascii="Times New Roman" w:eastAsia="Calibri" w:hAnsi="Times New Roman" w:cs="Times New Roman"/>
          <w:sz w:val="28"/>
          <w:szCs w:val="28"/>
        </w:rPr>
        <w:t>Administration</w:t>
      </w:r>
      <w:proofErr w:type="spellEnd"/>
      <w:r w:rsidRPr="00635B2D">
        <w:rPr>
          <w:rFonts w:ascii="Times New Roman" w:eastAsia="Calibri" w:hAnsi="Times New Roman" w:cs="Times New Roman"/>
          <w:sz w:val="28"/>
          <w:szCs w:val="28"/>
        </w:rPr>
        <w:t xml:space="preserve"> (MBA)». </w:t>
      </w:r>
    </w:p>
    <w:p w:rsidR="00635B2D" w:rsidRPr="00635B2D" w:rsidRDefault="00635B2D">
      <w:pPr>
        <w:rPr>
          <w:sz w:val="28"/>
          <w:szCs w:val="28"/>
        </w:rPr>
      </w:pPr>
    </w:p>
    <w:sectPr w:rsidR="00635B2D" w:rsidRPr="00635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6ECB"/>
    <w:multiLevelType w:val="hybridMultilevel"/>
    <w:tmpl w:val="7A88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D"/>
    <w:rsid w:val="00635B2D"/>
    <w:rsid w:val="008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06047-70FA-4358-A6C4-EC89D14D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Бровчак</dc:creator>
  <cp:keywords/>
  <dc:description/>
  <cp:lastModifiedBy>Association “SRPK”</cp:lastModifiedBy>
  <cp:revision>2</cp:revision>
  <dcterms:created xsi:type="dcterms:W3CDTF">2018-05-22T13:48:00Z</dcterms:created>
  <dcterms:modified xsi:type="dcterms:W3CDTF">2018-05-22T13:48:00Z</dcterms:modified>
</cp:coreProperties>
</file>