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F0" w:rsidRDefault="00552CF0" w:rsidP="00552CF0">
      <w:pPr>
        <w:autoSpaceDE w:val="0"/>
        <w:autoSpaceDN w:val="0"/>
        <w:adjustRightInd w:val="0"/>
      </w:pPr>
      <w:r w:rsidRPr="00C9519A">
        <w:rPr>
          <w:b/>
        </w:rPr>
        <w:t>01 июля 2015 года прошло третье заседание Совета Ассоциации участников финансового рынка</w:t>
      </w:r>
      <w:r>
        <w:rPr>
          <w:b/>
        </w:rPr>
        <w:t xml:space="preserve"> </w:t>
      </w:r>
      <w:r w:rsidRPr="00C9519A">
        <w:rPr>
          <w:b/>
        </w:rPr>
        <w:t>«Совет по развитию профессиональных квалификаций»</w:t>
      </w:r>
      <w:r>
        <w:t xml:space="preserve">. </w:t>
      </w:r>
    </w:p>
    <w:p w:rsidR="00552CF0" w:rsidRDefault="00552CF0" w:rsidP="00552CF0">
      <w:pPr>
        <w:autoSpaceDE w:val="0"/>
        <w:autoSpaceDN w:val="0"/>
        <w:adjustRightInd w:val="0"/>
      </w:pPr>
    </w:p>
    <w:p w:rsidR="00552CF0" w:rsidRDefault="00552CF0" w:rsidP="00552CF0">
      <w:pPr>
        <w:autoSpaceDE w:val="0"/>
        <w:autoSpaceDN w:val="0"/>
        <w:adjustRightInd w:val="0"/>
      </w:pPr>
    </w:p>
    <w:p w:rsidR="00552CF0" w:rsidRPr="00C9519A" w:rsidRDefault="00552CF0" w:rsidP="00552CF0">
      <w:pPr>
        <w:autoSpaceDE w:val="0"/>
        <w:autoSpaceDN w:val="0"/>
        <w:adjustRightInd w:val="0"/>
      </w:pPr>
      <w:r>
        <w:t xml:space="preserve">На заседании </w:t>
      </w:r>
      <w:r>
        <w:t>приняты следующие решения:</w:t>
      </w:r>
    </w:p>
    <w:p w:rsidR="00552CF0" w:rsidRPr="00552CF0" w:rsidRDefault="00552CF0" w:rsidP="00552CF0">
      <w:pPr>
        <w:pStyle w:val="a3"/>
        <w:numPr>
          <w:ilvl w:val="0"/>
          <w:numId w:val="2"/>
        </w:numPr>
        <w:autoSpaceDE w:val="0"/>
        <w:autoSpaceDN w:val="0"/>
        <w:jc w:val="both"/>
        <w:textAlignment w:val="baseline"/>
        <w:rPr>
          <w:rFonts w:eastAsia="Arial"/>
          <w:bCs/>
          <w:lang w:eastAsia="zh-CN"/>
        </w:rPr>
      </w:pPr>
      <w:r w:rsidRPr="00552CF0">
        <w:rPr>
          <w:rFonts w:eastAsia="Arial"/>
          <w:bCs/>
          <w:lang w:eastAsia="zh-CN"/>
        </w:rPr>
        <w:t>Сообщить в Национальное агентство по развитию квалификаций о своей готовности к реализации мероприятий по апробации профессиональных стандартов в рамках процедур профессионально-общественной аккредитации образовательных программ и созданию центров оценки и сертификации квалификаций.</w:t>
      </w:r>
    </w:p>
    <w:p w:rsidR="00552CF0" w:rsidRDefault="00552CF0" w:rsidP="00552CF0">
      <w:pPr>
        <w:pStyle w:val="a3"/>
        <w:numPr>
          <w:ilvl w:val="0"/>
          <w:numId w:val="2"/>
        </w:numPr>
        <w:autoSpaceDE w:val="0"/>
        <w:autoSpaceDN w:val="0"/>
        <w:jc w:val="both"/>
        <w:textAlignment w:val="baseline"/>
        <w:rPr>
          <w:rFonts w:eastAsia="Arial"/>
          <w:bCs/>
          <w:lang w:eastAsia="zh-CN"/>
        </w:rPr>
      </w:pPr>
      <w:r w:rsidRPr="00552CF0">
        <w:rPr>
          <w:rFonts w:eastAsia="Arial"/>
          <w:bCs/>
          <w:lang w:eastAsia="zh-CN"/>
        </w:rPr>
        <w:t>Направить в Национальное агентство развития квалификаций перечень профессиональных стандартов, образовательных организаций и образовательных программ, профессионально-общественную аккредитацию которых планирует осуществлять совет по профессиональным квалификациям, а также список экспертов для прохождения специальной подготовки в области профессионально-общественной аккредитации и созданию центров оценки и сертификации квалификаций.</w:t>
      </w:r>
    </w:p>
    <w:p w:rsidR="00552CF0" w:rsidRDefault="00552CF0" w:rsidP="00552CF0">
      <w:pPr>
        <w:pStyle w:val="a3"/>
        <w:numPr>
          <w:ilvl w:val="0"/>
          <w:numId w:val="2"/>
        </w:numPr>
        <w:autoSpaceDE w:val="0"/>
        <w:autoSpaceDN w:val="0"/>
        <w:jc w:val="both"/>
        <w:textAlignment w:val="baseline"/>
        <w:rPr>
          <w:rFonts w:eastAsia="Arial"/>
          <w:bCs/>
          <w:lang w:eastAsia="zh-CN"/>
        </w:rPr>
      </w:pPr>
      <w:r>
        <w:rPr>
          <w:rFonts w:eastAsia="Arial"/>
          <w:bCs/>
          <w:lang w:eastAsia="zh-CN"/>
        </w:rPr>
        <w:t xml:space="preserve">Сформировать пакет документов, предусмотренных соответствующими решениями НСПК, и направить подготовленные проекты в Национальное агентство развития квалификаций </w:t>
      </w:r>
      <w:proofErr w:type="gramStart"/>
      <w:r>
        <w:rPr>
          <w:rFonts w:eastAsia="Arial"/>
          <w:bCs/>
          <w:lang w:eastAsia="zh-CN"/>
        </w:rPr>
        <w:t>( в</w:t>
      </w:r>
      <w:proofErr w:type="gramEnd"/>
      <w:r>
        <w:rPr>
          <w:rFonts w:eastAsia="Arial"/>
          <w:bCs/>
          <w:lang w:eastAsia="zh-CN"/>
        </w:rPr>
        <w:t xml:space="preserve"> </w:t>
      </w:r>
      <w:proofErr w:type="spellStart"/>
      <w:r>
        <w:rPr>
          <w:rFonts w:eastAsia="Arial"/>
          <w:bCs/>
          <w:lang w:eastAsia="zh-CN"/>
        </w:rPr>
        <w:t>т.ч</w:t>
      </w:r>
      <w:proofErr w:type="spellEnd"/>
      <w:r>
        <w:rPr>
          <w:rFonts w:eastAsia="Arial"/>
          <w:bCs/>
          <w:lang w:eastAsia="zh-CN"/>
        </w:rPr>
        <w:t>. проект Методики проведения профессионально-общественной аккредитации и предложения по расчету стоимости проведения процедуры профессионально-общественной аккредитации).</w:t>
      </w:r>
    </w:p>
    <w:p w:rsidR="00552CF0" w:rsidRDefault="00552CF0" w:rsidP="00552CF0">
      <w:pPr>
        <w:pStyle w:val="a3"/>
        <w:numPr>
          <w:ilvl w:val="0"/>
          <w:numId w:val="2"/>
        </w:numPr>
        <w:autoSpaceDE w:val="0"/>
        <w:autoSpaceDN w:val="0"/>
        <w:jc w:val="both"/>
        <w:textAlignment w:val="baseline"/>
        <w:rPr>
          <w:rFonts w:eastAsia="Arial"/>
          <w:bCs/>
          <w:lang w:eastAsia="zh-CN"/>
        </w:rPr>
      </w:pPr>
      <w:r>
        <w:rPr>
          <w:rFonts w:eastAsia="Arial"/>
          <w:bCs/>
          <w:lang w:eastAsia="zh-CN"/>
        </w:rPr>
        <w:t>Утвердить Положение об Апробации принятых профессиональных стандартов в сфере финансовой деятельности.</w:t>
      </w:r>
    </w:p>
    <w:p w:rsidR="00DE518A" w:rsidRDefault="00552CF0" w:rsidP="00DE518A">
      <w:pPr>
        <w:pStyle w:val="a3"/>
        <w:numPr>
          <w:ilvl w:val="0"/>
          <w:numId w:val="2"/>
        </w:numPr>
        <w:autoSpaceDE w:val="0"/>
        <w:autoSpaceDN w:val="0"/>
        <w:jc w:val="both"/>
        <w:textAlignment w:val="baseline"/>
        <w:rPr>
          <w:rFonts w:eastAsia="Arial"/>
          <w:bCs/>
          <w:lang w:eastAsia="zh-CN"/>
        </w:rPr>
      </w:pPr>
      <w:r>
        <w:rPr>
          <w:rFonts w:eastAsia="Arial"/>
          <w:bCs/>
          <w:lang w:eastAsia="zh-CN"/>
        </w:rPr>
        <w:t xml:space="preserve">Утвердить методические рекомендации по использованию профессиональных стандартов при разработке и актуализации образовательных программ высшего образования </w:t>
      </w:r>
      <w:r w:rsidR="00DE518A">
        <w:rPr>
          <w:rFonts w:eastAsia="Arial"/>
          <w:bCs/>
          <w:lang w:eastAsia="zh-CN"/>
        </w:rPr>
        <w:t>–</w:t>
      </w:r>
      <w:r>
        <w:rPr>
          <w:rFonts w:eastAsia="Arial"/>
          <w:bCs/>
          <w:lang w:eastAsia="zh-CN"/>
        </w:rPr>
        <w:t xml:space="preserve"> программ</w:t>
      </w:r>
      <w:r w:rsidR="00DE518A">
        <w:rPr>
          <w:rFonts w:eastAsia="Arial"/>
          <w:bCs/>
          <w:lang w:eastAsia="zh-CN"/>
        </w:rPr>
        <w:t xml:space="preserve"> </w:t>
      </w:r>
      <w:proofErr w:type="spellStart"/>
      <w:r w:rsidR="00DE518A">
        <w:rPr>
          <w:rFonts w:eastAsia="Arial"/>
          <w:bCs/>
          <w:lang w:eastAsia="zh-CN"/>
        </w:rPr>
        <w:t>бакалавриата</w:t>
      </w:r>
      <w:proofErr w:type="spellEnd"/>
      <w:r w:rsidR="00DE518A">
        <w:rPr>
          <w:rFonts w:eastAsia="Arial"/>
          <w:bCs/>
          <w:lang w:eastAsia="zh-CN"/>
        </w:rPr>
        <w:t xml:space="preserve"> и программ магистратуры.</w:t>
      </w:r>
    </w:p>
    <w:p w:rsidR="00DE518A" w:rsidRPr="00DE518A" w:rsidRDefault="00DE518A" w:rsidP="00DE518A">
      <w:pPr>
        <w:pStyle w:val="a3"/>
        <w:numPr>
          <w:ilvl w:val="0"/>
          <w:numId w:val="2"/>
        </w:numPr>
        <w:autoSpaceDE w:val="0"/>
        <w:autoSpaceDN w:val="0"/>
        <w:jc w:val="both"/>
        <w:textAlignment w:val="baseline"/>
        <w:rPr>
          <w:rFonts w:eastAsia="Arial"/>
          <w:bCs/>
          <w:lang w:eastAsia="zh-CN"/>
        </w:rPr>
      </w:pPr>
      <w:r>
        <w:rPr>
          <w:rFonts w:eastAsia="Arial"/>
          <w:bCs/>
          <w:lang w:eastAsia="zh-CN"/>
        </w:rPr>
        <w:t>П</w:t>
      </w:r>
      <w:r>
        <w:rPr>
          <w:rFonts w:eastAsia="Arial"/>
          <w:bCs/>
          <w:lang w:eastAsia="zh-CN"/>
        </w:rPr>
        <w:t>ринять к сведению информацию о ходе разработки и профессионально-общественного обсуждения следующих профессиональных стандартов:</w:t>
      </w:r>
    </w:p>
    <w:p w:rsidR="00DE518A" w:rsidRPr="00DE518A" w:rsidRDefault="00DE518A" w:rsidP="00DE518A">
      <w:pPr>
        <w:pStyle w:val="a3"/>
        <w:autoSpaceDE w:val="0"/>
        <w:autoSpaceDN w:val="0"/>
        <w:jc w:val="both"/>
        <w:textAlignment w:val="baseline"/>
        <w:rPr>
          <w:rFonts w:eastAsia="Arial"/>
          <w:bCs/>
          <w:lang w:eastAsia="zh-CN"/>
        </w:rPr>
      </w:pPr>
    </w:p>
    <w:p w:rsidR="00552CF0" w:rsidRPr="00C9519A" w:rsidRDefault="00552CF0" w:rsidP="00552CF0">
      <w:pPr>
        <w:ind w:left="720"/>
        <w:contextualSpacing/>
        <w:jc w:val="both"/>
      </w:pPr>
      <w:r w:rsidRPr="00C9519A">
        <w:t>1. Актуарий (специалист по актуарной деятельности).</w:t>
      </w:r>
    </w:p>
    <w:p w:rsidR="00552CF0" w:rsidRPr="00C9519A" w:rsidRDefault="00552CF0" w:rsidP="00552CF0">
      <w:pPr>
        <w:ind w:left="720"/>
        <w:contextualSpacing/>
        <w:jc w:val="both"/>
      </w:pPr>
      <w:r w:rsidRPr="00C9519A">
        <w:t xml:space="preserve">2. Специалист по потребительскому кредитованию. </w:t>
      </w:r>
    </w:p>
    <w:p w:rsidR="00552CF0" w:rsidRPr="00C9519A" w:rsidRDefault="00552CF0" w:rsidP="00552CF0">
      <w:pPr>
        <w:ind w:left="720"/>
        <w:contextualSpacing/>
        <w:jc w:val="both"/>
      </w:pPr>
      <w:r w:rsidRPr="00C9519A">
        <w:t xml:space="preserve">3. Специалист по операциям с драгоценными металлами. </w:t>
      </w:r>
    </w:p>
    <w:p w:rsidR="00552CF0" w:rsidRPr="00C9519A" w:rsidRDefault="00552CF0" w:rsidP="00552CF0">
      <w:pPr>
        <w:ind w:left="720"/>
        <w:contextualSpacing/>
        <w:jc w:val="both"/>
      </w:pPr>
      <w:r w:rsidRPr="00C9519A">
        <w:t>4. Специалист по лизинговым операциям.</w:t>
      </w:r>
    </w:p>
    <w:p w:rsidR="00552CF0" w:rsidRPr="00C9519A" w:rsidRDefault="00552CF0" w:rsidP="00552CF0">
      <w:pPr>
        <w:ind w:left="720"/>
        <w:contextualSpacing/>
        <w:jc w:val="both"/>
      </w:pPr>
      <w:r w:rsidRPr="00C9519A">
        <w:t>5. Специалист по платежным услугам (транзакционному бизнесу).</w:t>
      </w:r>
    </w:p>
    <w:p w:rsidR="00552CF0" w:rsidRPr="00C9519A" w:rsidRDefault="00552CF0" w:rsidP="00552CF0">
      <w:pPr>
        <w:ind w:left="720"/>
        <w:contextualSpacing/>
        <w:jc w:val="both"/>
      </w:pPr>
      <w:r w:rsidRPr="00C9519A">
        <w:t>6. Специалист операций на межбанковском рынке.</w:t>
      </w:r>
    </w:p>
    <w:p w:rsidR="00552CF0" w:rsidRDefault="00552CF0" w:rsidP="00552CF0">
      <w:pPr>
        <w:ind w:left="720"/>
        <w:contextualSpacing/>
        <w:jc w:val="both"/>
      </w:pPr>
      <w:r w:rsidRPr="00C9519A">
        <w:t>7. Специалист по дистанционному банковскому обслуживанию.</w:t>
      </w:r>
      <w:bookmarkStart w:id="0" w:name="_GoBack"/>
      <w:bookmarkEnd w:id="0"/>
    </w:p>
    <w:p w:rsidR="00552CF0" w:rsidRDefault="00552CF0" w:rsidP="00552CF0">
      <w:pPr>
        <w:contextualSpacing/>
        <w:jc w:val="both"/>
      </w:pPr>
    </w:p>
    <w:p w:rsidR="008B304C" w:rsidRDefault="00DE518A"/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6AD5"/>
    <w:multiLevelType w:val="multilevel"/>
    <w:tmpl w:val="447EE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04283E"/>
    <w:multiLevelType w:val="hybridMultilevel"/>
    <w:tmpl w:val="1BC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F0"/>
    <w:rsid w:val="003061C8"/>
    <w:rsid w:val="00552CF0"/>
    <w:rsid w:val="005E6612"/>
    <w:rsid w:val="00D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3B3A8-0AB1-4591-A36F-3645EE77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2016-04-27T13:22:00Z</dcterms:created>
  <dcterms:modified xsi:type="dcterms:W3CDTF">2016-04-27T13:34:00Z</dcterms:modified>
</cp:coreProperties>
</file>