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091D">
        <w:rPr>
          <w:rFonts w:ascii="Times New Roman" w:hAnsi="Times New Roman"/>
          <w:sz w:val="28"/>
          <w:szCs w:val="28"/>
        </w:rPr>
        <w:t>УТВЕРЖДЕН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091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091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98091D" w:rsidRDefault="00B065BE" w:rsidP="00BC66CE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</w:t>
      </w:r>
      <w:r w:rsidR="00F932A0" w:rsidRPr="0098091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F932A0" w:rsidRPr="0098091D">
        <w:rPr>
          <w:rFonts w:ascii="Times New Roman" w:hAnsi="Times New Roman"/>
          <w:sz w:val="28"/>
          <w:szCs w:val="28"/>
        </w:rPr>
        <w:t>201</w:t>
      </w:r>
      <w:r w:rsidR="0098091D" w:rsidRPr="009809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№186н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98091D">
        <w:rPr>
          <w:rFonts w:ascii="Times New Roman" w:hAnsi="Times New Roman"/>
        </w:rPr>
        <w:t>ПРОФЕССИОНАЛЬНЫЙ СТАНДАРТ</w:t>
      </w:r>
    </w:p>
    <w:p w:rsidR="00F932A0" w:rsidRPr="0098091D" w:rsidRDefault="00BE2D04" w:rsidP="00680E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D">
        <w:rPr>
          <w:rFonts w:ascii="Times New Roman" w:hAnsi="Times New Roman" w:cs="Times New Roman"/>
          <w:b/>
          <w:sz w:val="28"/>
          <w:szCs w:val="28"/>
        </w:rPr>
        <w:t>Специалист по страхованию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6670A" w:rsidRDefault="0006670A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70A">
              <w:rPr>
                <w:rFonts w:ascii="Times New Roman" w:hAnsi="Times New Roman" w:cs="Times New Roman"/>
                <w:iCs/>
                <w:sz w:val="24"/>
                <w:szCs w:val="24"/>
              </w:rPr>
              <w:t>444</w:t>
            </w:r>
          </w:p>
        </w:tc>
      </w:tr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447E7" w:rsidRPr="0098091D" w:rsidRDefault="004447E7" w:rsidP="004447E7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4447E7" w:rsidRPr="0098091D" w:rsidRDefault="005955DA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447E7" w:rsidRPr="0098091D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98091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_Toc410847258 \h </w:instrText>
      </w:r>
      <w:r w:rsidRPr="0098091D">
        <w:rPr>
          <w:rFonts w:ascii="Times New Roman" w:hAnsi="Times New Roman" w:cs="Times New Roman"/>
          <w:noProof/>
          <w:sz w:val="24"/>
          <w:szCs w:val="24"/>
        </w:rPr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1</w:t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D260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091D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471BE5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98091D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_Toc410847259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2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_Toc410847260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3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«Заключение договоров страхования (перестрахования)»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_Toc410847261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3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«Урегулирование убытков по договорам страхования (перестрахования)»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_Toc410847262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6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«Актуарные расчеты в страховании (перестраховании)»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_Toc410847263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9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«Деятельность по управлению страховыми организациями»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_Toc410847264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12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_Toc410847265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18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5955DA" w:rsidP="00680ED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98091D" w:rsidRDefault="00F932A0" w:rsidP="00471BE5">
      <w:pPr>
        <w:pStyle w:val="1b"/>
        <w:numPr>
          <w:ilvl w:val="0"/>
          <w:numId w:val="17"/>
        </w:numPr>
        <w:rPr>
          <w:lang w:val="ru-RU"/>
        </w:rPr>
      </w:pPr>
      <w:bookmarkStart w:id="1" w:name="_Toc410847258"/>
      <w:r w:rsidRPr="0098091D">
        <w:rPr>
          <w:lang w:val="ru-RU"/>
        </w:rPr>
        <w:t>Общие сведения</w:t>
      </w:r>
      <w:bookmarkEnd w:id="1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98091D" w:rsidTr="00680ED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(перестрахование)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06670A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08.012</w:t>
            </w:r>
          </w:p>
        </w:tc>
      </w:tr>
      <w:tr w:rsidR="00F932A0" w:rsidRPr="0098091D" w:rsidTr="00680ED2">
        <w:trPr>
          <w:jc w:val="center"/>
        </w:trPr>
        <w:tc>
          <w:tcPr>
            <w:tcW w:w="4299" w:type="pct"/>
            <w:gridSpan w:val="2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8091D" w:rsidTr="00680ED2">
        <w:trPr>
          <w:jc w:val="center"/>
        </w:trPr>
        <w:tc>
          <w:tcPr>
            <w:tcW w:w="5000" w:type="pct"/>
          </w:tcPr>
          <w:p w:rsidR="00F932A0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Защита интересов экономических субъектов при наступлении определенных договором страховых случаев за счет целевых фондов, формируемых из уплаченных страховых премий и иных средств страховых организаций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174FA3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Г</w:t>
      </w:r>
      <w:r w:rsidR="00F932A0" w:rsidRPr="0098091D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D260D3" w:rsidRPr="0098091D" w:rsidTr="00680ED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3" w:rsidRPr="0098091D" w:rsidRDefault="00D260D3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3" w:rsidRPr="0098091D" w:rsidRDefault="00D260D3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3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3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BC66CE" w:rsidRPr="0098091D" w:rsidTr="00680ED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агенты</w:t>
            </w:r>
          </w:p>
        </w:tc>
      </w:tr>
      <w:tr w:rsidR="00F932A0" w:rsidRPr="0098091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C66CE" w:rsidRDefault="00BC66CE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</w:tr>
      <w:tr w:rsidR="00BE2D04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</w:tc>
      </w:tr>
      <w:tr w:rsidR="00BE2D04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Перестрахование</w:t>
            </w:r>
          </w:p>
        </w:tc>
      </w:tr>
      <w:tr w:rsidR="00F932A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8091D" w:rsidRDefault="00F932A0" w:rsidP="004447E7">
      <w:pPr>
        <w:pStyle w:val="1b"/>
        <w:jc w:val="center"/>
        <w:rPr>
          <w:sz w:val="24"/>
          <w:szCs w:val="24"/>
          <w:lang w:val="ru-RU"/>
        </w:rPr>
      </w:pPr>
      <w:bookmarkStart w:id="2" w:name="_Toc410847259"/>
      <w:r w:rsidRPr="0098091D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98091D">
        <w:rPr>
          <w:lang w:val="ru-RU"/>
        </w:rPr>
        <w:br/>
        <w:t xml:space="preserve">(функциональная карта вида </w:t>
      </w:r>
      <w:r w:rsidR="00471BE5">
        <w:rPr>
          <w:lang w:val="ru-RU"/>
        </w:rPr>
        <w:t>профессиональной</w:t>
      </w:r>
      <w:r w:rsidRPr="0098091D">
        <w:rPr>
          <w:lang w:val="ru-RU"/>
        </w:rPr>
        <w:t xml:space="preserve"> деятельности)</w:t>
      </w:r>
      <w:bookmarkEnd w:id="2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98091D" w:rsidTr="00680ED2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98091D" w:rsidTr="00680ED2">
        <w:trPr>
          <w:jc w:val="center"/>
        </w:trPr>
        <w:tc>
          <w:tcPr>
            <w:tcW w:w="324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страхования (перестрахования)</w:t>
            </w:r>
          </w:p>
        </w:tc>
        <w:tc>
          <w:tcPr>
            <w:tcW w:w="575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договоров страхования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продаж страховых услуг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рынка и подготовка предложений по страховым продуктам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Урегулирование убытков по договорам страхования (перестрахования)</w:t>
            </w:r>
          </w:p>
        </w:tc>
        <w:tc>
          <w:tcPr>
            <w:tcW w:w="575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страховому случаю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убытка по страховому случаю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страховой выплаты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Актуарные расчеты в страховании (перестраховании)</w:t>
            </w:r>
          </w:p>
        </w:tc>
        <w:tc>
          <w:tcPr>
            <w:tcW w:w="575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обязательств страховой организации для расчета страхового тарифа и страховой премии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обязательств страховой организации для расчета страховых резервов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активов и актуарный анализ инвестиционного портфеля страховой организации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Актуарный анализ страхового портфеля и оценка рисков страховой организации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страховыми организациями</w:t>
            </w:r>
          </w:p>
        </w:tc>
        <w:tc>
          <w:tcPr>
            <w:tcW w:w="575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страховой организации, планирование и координация ее деятельности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деятельностью страховой организации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подразделений и использования ресурсов страховой организации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D/03.8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Управление кадровыми ресурсами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D/04.8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страховой организации в органах государственного управления и иных учреждениях и организациях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D/05.8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680ED2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8091D" w:rsidRDefault="00F932A0" w:rsidP="004447E7">
      <w:pPr>
        <w:pStyle w:val="1b"/>
        <w:jc w:val="center"/>
        <w:rPr>
          <w:sz w:val="24"/>
          <w:szCs w:val="24"/>
          <w:lang w:val="ru-RU"/>
        </w:rPr>
      </w:pPr>
      <w:bookmarkStart w:id="3" w:name="_Toc410847260"/>
      <w:r w:rsidRPr="0098091D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4" w:name="_Toc410847261"/>
      <w:r w:rsidRPr="0098091D">
        <w:rPr>
          <w:lang w:val="ru-RU"/>
        </w:rPr>
        <w:t>3.1. Обобщенная трудовая функция</w:t>
      </w:r>
      <w:bookmarkEnd w:id="4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A682A" w:rsidRPr="0098091D" w:rsidTr="00FA68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страхования (перестрахования)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Андеррайтер 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консультант 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B6F7C" w:rsidRPr="0098091D" w:rsidRDefault="00B8747E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FA682A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</w:t>
            </w:r>
          </w:p>
          <w:p w:rsidR="00BE2D04" w:rsidRPr="0098091D" w:rsidRDefault="00B15272" w:rsidP="00FA682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A682A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  <w:r w:rsidR="00BE2D04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деятельности по профилю деятельности не менее </w:t>
            </w:r>
            <w:r w:rsidR="00FA682A" w:rsidRPr="0098091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</w:t>
            </w:r>
          </w:p>
        </w:tc>
      </w:tr>
      <w:tr w:rsidR="004447E7" w:rsidRPr="0098091D" w:rsidTr="002D5675">
        <w:trPr>
          <w:jc w:val="center"/>
        </w:trPr>
        <w:tc>
          <w:tcPr>
            <w:tcW w:w="1276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8091D" w:rsidRPr="0098091D" w:rsidRDefault="0098091D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E2D04" w:rsidRPr="0098091D" w:rsidTr="00FA682A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9DA" w:rsidRPr="0098091D" w:rsidTr="00FA682A">
        <w:trPr>
          <w:trHeight w:val="126"/>
          <w:jc w:val="center"/>
        </w:trPr>
        <w:tc>
          <w:tcPr>
            <w:tcW w:w="1282" w:type="pct"/>
            <w:vMerge w:val="restar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2837" w:type="pc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Страховые агенты</w:t>
            </w:r>
          </w:p>
        </w:tc>
      </w:tr>
      <w:tr w:rsidR="002F19DA" w:rsidRPr="0098091D" w:rsidTr="0098091D">
        <w:trPr>
          <w:trHeight w:val="135"/>
          <w:jc w:val="center"/>
        </w:trPr>
        <w:tc>
          <w:tcPr>
            <w:tcW w:w="1282" w:type="pct"/>
            <w:vMerge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98091D" w:rsidRPr="0098091D" w:rsidTr="0098091D">
        <w:trPr>
          <w:trHeight w:val="283"/>
          <w:jc w:val="center"/>
        </w:trPr>
        <w:tc>
          <w:tcPr>
            <w:tcW w:w="1282" w:type="pct"/>
            <w:vMerge w:val="restar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</w:tr>
      <w:tr w:rsidR="0098091D" w:rsidRPr="0098091D" w:rsidTr="0098091D">
        <w:trPr>
          <w:trHeight w:val="227"/>
          <w:jc w:val="center"/>
        </w:trPr>
        <w:tc>
          <w:tcPr>
            <w:tcW w:w="1282" w:type="pct"/>
            <w:vMerge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4447E7" w:rsidRPr="0098091D" w:rsidTr="00FA682A">
        <w:trPr>
          <w:jc w:val="center"/>
        </w:trPr>
        <w:tc>
          <w:tcPr>
            <w:tcW w:w="1282" w:type="pct"/>
          </w:tcPr>
          <w:p w:rsidR="004447E7" w:rsidRPr="0098091D" w:rsidRDefault="004447E7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4447E7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20034</w:t>
            </w:r>
          </w:p>
        </w:tc>
        <w:tc>
          <w:tcPr>
            <w:tcW w:w="2837" w:type="pct"/>
          </w:tcPr>
          <w:p w:rsidR="004447E7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</w:tr>
      <w:tr w:rsidR="00BE2D04" w:rsidRPr="0098091D" w:rsidTr="00FA682A">
        <w:trPr>
          <w:jc w:val="center"/>
        </w:trPr>
        <w:tc>
          <w:tcPr>
            <w:tcW w:w="1282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BE2D04" w:rsidRPr="0098091D" w:rsidRDefault="00BE2D04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BE2D04" w:rsidRPr="0098091D" w:rsidTr="0098091D">
        <w:trPr>
          <w:jc w:val="center"/>
        </w:trPr>
        <w:tc>
          <w:tcPr>
            <w:tcW w:w="1282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BE2D04" w:rsidRPr="0098091D" w:rsidRDefault="00BE2D04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98091D" w:rsidRPr="0098091D" w:rsidTr="0098091D">
        <w:trPr>
          <w:trHeight w:val="283"/>
          <w:jc w:val="center"/>
        </w:trPr>
        <w:tc>
          <w:tcPr>
            <w:tcW w:w="1282" w:type="pct"/>
            <w:vMerge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080113</w:t>
            </w:r>
          </w:p>
        </w:tc>
        <w:tc>
          <w:tcPr>
            <w:tcW w:w="2837" w:type="pct"/>
          </w:tcPr>
          <w:p w:rsidR="0098091D" w:rsidRPr="0098091D" w:rsidRDefault="0098091D" w:rsidP="00980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(по отраслям)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FA682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договоров страхования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FA682A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 клиентами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объекта, подлежащего страхованию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страхового риска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имущественного интереса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страховой стоимости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Подбор условий договора страхования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FA682A"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вление страхового тарифа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уплаты страховой премии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договора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клиентами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Выявлять страховые риски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страховые риски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величину страховой суммы 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величину страховой премии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</w:t>
            </w:r>
            <w:r w:rsidR="00B119B7" w:rsidRPr="009809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тооборот по заключению договора страхования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Формировать договор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Обеспечивать продление договора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DD418D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Правила делового оборота и корпоративной этики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Пакеты офисных программ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отчетности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Ведение переговоров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продаж страховых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каналов продаж страховых продуктов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Выбор способа продажи страховой услуги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Создание агентской сети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страховыми агентами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клиентов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Подбор условий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Разработка сервисных условий договора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Включение дополнительных условий договора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Привлекать клиентов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продукты в массовых видах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Организовывать агентские сети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клиентов </w:t>
            </w:r>
            <w:r w:rsidR="00DD418D" w:rsidRPr="009809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DD418D" w:rsidRPr="009809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Владеть различными технологиями продаж страховых продуктов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коммуникативностью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DD418D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Технологии продаж в страховании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Потребительское поведение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Креативность и поиск инновационных методов продаж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продаж 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рынка и подготовка предложений по страховым продуктам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спроса на страховые услуги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предложения на рынке страховых услуг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ценовых условий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Прогнозирование потенциального спроса на страховую защиту в корпоративном секторе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Прогнозирование потенциального спроса на страховую защиту у граждан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действующих условий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предложения по улучшению страховых продуктов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Изучать спрос на страховые услуги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страховые продукты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условия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платежеспособный спрос на страховые услуги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Формировать ассортимент страховых услуг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DD418D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Маркетинг в страховании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рынка страховых услуг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Продвижение страховых услуг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18D" w:rsidRPr="0098091D" w:rsidRDefault="00DD418D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5" w:name="_Toc410847262"/>
      <w:r w:rsidRPr="0098091D">
        <w:rPr>
          <w:lang w:val="ru-RU"/>
        </w:rPr>
        <w:lastRenderedPageBreak/>
        <w:t>3.2. Обобщенная трудовая функция</w:t>
      </w:r>
      <w:bookmarkEnd w:id="5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82A" w:rsidRPr="0098091D" w:rsidTr="00EA60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Урегулирование убытков по договорам страхования (перестрахования)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 по урегулированию убытков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Аджастер 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Аварийный комиссар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Сюрвейер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Диспашер 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B6F7C" w:rsidRPr="0098091D" w:rsidRDefault="001276B4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DD418D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бакалавриат </w:t>
            </w:r>
          </w:p>
          <w:p w:rsidR="00BE2D04" w:rsidRPr="0098091D" w:rsidRDefault="001276B4" w:rsidP="00DD418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DD418D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Опыт профессиональной деятельности по профилю не менее </w:t>
            </w:r>
            <w:r w:rsidR="00DD418D" w:rsidRPr="0098091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E2D04" w:rsidRPr="0098091D" w:rsidTr="00DD418D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E2D04" w:rsidRPr="0098091D" w:rsidTr="00670227">
        <w:trPr>
          <w:trHeight w:val="180"/>
          <w:jc w:val="center"/>
        </w:trPr>
        <w:tc>
          <w:tcPr>
            <w:tcW w:w="1282" w:type="pct"/>
          </w:tcPr>
          <w:p w:rsidR="00BE2D04" w:rsidRPr="0098091D" w:rsidRDefault="00CB6F7C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BE2D04" w:rsidRPr="0098091D" w:rsidRDefault="00CB6F7C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BE2D04" w:rsidRPr="0098091D" w:rsidRDefault="00CB6F7C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70227" w:rsidRPr="0098091D" w:rsidTr="00670227">
        <w:trPr>
          <w:trHeight w:hRule="exact" w:val="284"/>
          <w:jc w:val="center"/>
        </w:trPr>
        <w:tc>
          <w:tcPr>
            <w:tcW w:w="1282" w:type="pct"/>
          </w:tcPr>
          <w:p w:rsidR="00670227" w:rsidRPr="0098091D" w:rsidRDefault="0067022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70227" w:rsidRPr="0098091D" w:rsidRDefault="00670227" w:rsidP="00DD41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70227" w:rsidRPr="0098091D" w:rsidRDefault="00670227" w:rsidP="00DD41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4447E7" w:rsidRPr="0098091D" w:rsidTr="00DD418D">
        <w:trPr>
          <w:jc w:val="center"/>
        </w:trPr>
        <w:tc>
          <w:tcPr>
            <w:tcW w:w="1282" w:type="pct"/>
          </w:tcPr>
          <w:p w:rsidR="004447E7" w:rsidRPr="0098091D" w:rsidRDefault="004447E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447E7" w:rsidRPr="0098091D" w:rsidRDefault="0067022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27">
              <w:rPr>
                <w:rFonts w:ascii="Times New Roman" w:hAnsi="Times New Roman" w:cs="Times New Roman"/>
                <w:sz w:val="24"/>
                <w:szCs w:val="24"/>
              </w:rPr>
              <w:t>27743</w:t>
            </w:r>
          </w:p>
        </w:tc>
        <w:tc>
          <w:tcPr>
            <w:tcW w:w="2837" w:type="pct"/>
          </w:tcPr>
          <w:p w:rsidR="004447E7" w:rsidRPr="0098091D" w:rsidRDefault="0067022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27">
              <w:rPr>
                <w:rFonts w:ascii="Times New Roman" w:hAnsi="Times New Roman" w:cs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BE2D04" w:rsidRPr="0098091D" w:rsidTr="00DD418D">
        <w:trPr>
          <w:jc w:val="center"/>
        </w:trPr>
        <w:tc>
          <w:tcPr>
            <w:tcW w:w="1282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BE2D04" w:rsidRPr="0098091D" w:rsidRDefault="00BE2D04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BE2D04" w:rsidRPr="0098091D" w:rsidTr="00DD418D">
        <w:trPr>
          <w:jc w:val="center"/>
        </w:trPr>
        <w:tc>
          <w:tcPr>
            <w:tcW w:w="1282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BE2D04" w:rsidRPr="0098091D" w:rsidRDefault="00BE2D04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670227" w:rsidRPr="0098091D" w:rsidTr="00DD418D">
        <w:trPr>
          <w:jc w:val="center"/>
        </w:trPr>
        <w:tc>
          <w:tcPr>
            <w:tcW w:w="1282" w:type="pct"/>
            <w:vMerge/>
          </w:tcPr>
          <w:p w:rsidR="00670227" w:rsidRPr="0098091D" w:rsidRDefault="0067022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70227" w:rsidRPr="0098091D" w:rsidRDefault="00670227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080113</w:t>
            </w:r>
          </w:p>
        </w:tc>
        <w:tc>
          <w:tcPr>
            <w:tcW w:w="2837" w:type="pct"/>
          </w:tcPr>
          <w:p w:rsidR="00670227" w:rsidRPr="0098091D" w:rsidRDefault="00670227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(по отраслям)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страховому случаю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Прием заявления страхователя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DD418D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обстоятельствами страхового случая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страхового случая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исключений страхового договора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документов для оформления страхового акта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запросов в официальные органы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страхового случая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Организовывать подачу заявления страхователя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Выявлять причины страхового случая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страховой случай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Готовить документы для официальных органов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Оформлять страховой акт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Составлять комплект документов для урегулирования убытка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DD418D" w:rsidP="00471B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47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убытка по страховому случаю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DD418D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страхователем (застрахованным, выгодоприобретателем)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Осмотр объекта, пострадавшего в результате страхового случая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Квалификация ущерба в соответствии с условиями договор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ущерба, нанесенного объекту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суммы убытка в соответствии с условиями договора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оценочными </w:t>
            </w:r>
            <w:r w:rsidR="00FE70D0"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величине убытка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величины страховой выплаты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убыток в соответствии со страховым случаем, предусмотренным договором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величину ущерба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по оценке убытка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Составлять экспертное заключение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с клиентами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Регулировать взаим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 оценочными </w:t>
            </w:r>
            <w:r w:rsidR="00FE70D0"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Основы оценочной деятельности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Методика оценки убытков в страховании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Знание отраслевых особенностей страхового риска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2B79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страховой выплаты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по оценке ущерба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Проверка страхового случая на вероятность мошенничества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Ознакомление со страховым актом и оценочным заключением</w:t>
            </w:r>
          </w:p>
        </w:tc>
      </w:tr>
      <w:tr w:rsidR="00BE2D04" w:rsidRPr="0098091D" w:rsidTr="00BE34AC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Подтверждение причины убытка в соответствии с договором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Выявление наличия франшизы в договоре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регресса (суброгации)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получения страховой выплаты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документов 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финансовую службу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Работать с оценочной документацией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структурными подразделениями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Выявлять факты мошенничества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страховой убыток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сумму страховой выплаты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вать процесс страховой выплаты</w:t>
            </w:r>
          </w:p>
        </w:tc>
      </w:tr>
      <w:tr w:rsidR="00BE2D04" w:rsidRPr="0098091D" w:rsidTr="00BE34AC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2B791F" w:rsidP="00471B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47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по урегулированию убытков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Оперативность принятия решений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6" w:name="_Toc410847263"/>
      <w:r w:rsidRPr="0098091D">
        <w:rPr>
          <w:lang w:val="ru-RU"/>
        </w:rPr>
        <w:lastRenderedPageBreak/>
        <w:t>3.3. Обобщенная трудовая функция</w:t>
      </w:r>
      <w:bookmarkEnd w:id="6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82A" w:rsidRPr="0098091D" w:rsidTr="00EA60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Актуарные расчеты в страховании (перестраховании)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Актуарий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Ответственный актуарий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Главный актуарий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Аналитик-актуарий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A38B7" w:rsidRPr="0098091D" w:rsidRDefault="002B791F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r w:rsidR="005F2212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</w:t>
            </w:r>
            <w:r w:rsidR="006702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670227" w:rsidRPr="006702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магистратура</w:t>
            </w:r>
          </w:p>
          <w:p w:rsidR="00BE2D04" w:rsidRPr="0098091D" w:rsidRDefault="005F2212" w:rsidP="002B791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2B791F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</w:t>
            </w:r>
            <w:r w:rsidR="00670227" w:rsidRPr="009809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не менее 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F0F85" w:rsidRPr="0098091D" w:rsidRDefault="003F0F8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</w:t>
            </w:r>
          </w:p>
          <w:p w:rsidR="003F0F85" w:rsidRPr="0098091D" w:rsidRDefault="003F0F8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 w:rsidR="00BC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04C3" w:rsidRPr="00BC04C3">
              <w:rPr>
                <w:rFonts w:ascii="Times New Roman" w:hAnsi="Times New Roman" w:cs="Times New Roman"/>
                <w:sz w:val="24"/>
                <w:szCs w:val="24"/>
              </w:rPr>
              <w:t>саморегулирующие</w:t>
            </w:r>
            <w:r w:rsidR="00BC66C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BC04C3" w:rsidRPr="00BC04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BC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E2D04" w:rsidRPr="0098091D" w:rsidTr="002B791F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66CE" w:rsidRPr="0098091D" w:rsidTr="002B791F">
        <w:trPr>
          <w:jc w:val="center"/>
        </w:trPr>
        <w:tc>
          <w:tcPr>
            <w:tcW w:w="1282" w:type="pct"/>
          </w:tcPr>
          <w:p w:rsidR="00BC66CE" w:rsidRPr="0098091D" w:rsidRDefault="00BC66CE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837" w:type="pct"/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BE2D04" w:rsidRPr="0098091D" w:rsidTr="002B791F">
        <w:trPr>
          <w:jc w:val="center"/>
        </w:trPr>
        <w:tc>
          <w:tcPr>
            <w:tcW w:w="1282" w:type="pct"/>
          </w:tcPr>
          <w:p w:rsidR="00BE2D04" w:rsidRPr="0098091D" w:rsidRDefault="003438E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E2D04" w:rsidRPr="0098091D" w:rsidRDefault="00BC04C3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E2D04" w:rsidRPr="0098091D" w:rsidRDefault="003438E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4447E7" w:rsidRPr="0098091D" w:rsidTr="002B791F">
        <w:trPr>
          <w:jc w:val="center"/>
        </w:trPr>
        <w:tc>
          <w:tcPr>
            <w:tcW w:w="1282" w:type="pct"/>
          </w:tcPr>
          <w:p w:rsidR="004447E7" w:rsidRPr="0098091D" w:rsidRDefault="004447E7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447E7" w:rsidRPr="0098091D" w:rsidRDefault="00BC04C3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3">
              <w:rPr>
                <w:rFonts w:ascii="Times New Roman" w:hAnsi="Times New Roman" w:cs="Times New Roman"/>
                <w:sz w:val="24"/>
                <w:szCs w:val="24"/>
              </w:rPr>
              <w:t>26739</w:t>
            </w:r>
          </w:p>
        </w:tc>
        <w:tc>
          <w:tcPr>
            <w:tcW w:w="2837" w:type="pct"/>
          </w:tcPr>
          <w:p w:rsidR="004447E7" w:rsidRPr="0098091D" w:rsidRDefault="00BC04C3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7D4E3C" w:rsidRPr="0098091D" w:rsidTr="002B791F">
        <w:trPr>
          <w:trHeight w:val="111"/>
          <w:jc w:val="center"/>
        </w:trPr>
        <w:tc>
          <w:tcPr>
            <w:tcW w:w="1282" w:type="pct"/>
            <w:vMerge w:val="restart"/>
          </w:tcPr>
          <w:p w:rsidR="007D4E3C" w:rsidRPr="0098091D" w:rsidRDefault="007D4E3C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D4E3C" w:rsidRPr="0098091D" w:rsidRDefault="008555EB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010200</w:t>
            </w:r>
          </w:p>
        </w:tc>
        <w:tc>
          <w:tcPr>
            <w:tcW w:w="2837" w:type="pct"/>
          </w:tcPr>
          <w:p w:rsidR="007D4E3C" w:rsidRPr="0098091D" w:rsidRDefault="007D4E3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Прикладная математика </w:t>
            </w:r>
          </w:p>
        </w:tc>
      </w:tr>
      <w:tr w:rsidR="007D4E3C" w:rsidRPr="0098091D" w:rsidTr="002B791F">
        <w:trPr>
          <w:trHeight w:val="135"/>
          <w:jc w:val="center"/>
        </w:trPr>
        <w:tc>
          <w:tcPr>
            <w:tcW w:w="1282" w:type="pct"/>
            <w:vMerge/>
          </w:tcPr>
          <w:p w:rsidR="007D4E3C" w:rsidRPr="0098091D" w:rsidRDefault="007D4E3C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D4E3C" w:rsidRPr="0098091D" w:rsidRDefault="008555EB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080116</w:t>
            </w:r>
          </w:p>
        </w:tc>
        <w:tc>
          <w:tcPr>
            <w:tcW w:w="2837" w:type="pct"/>
          </w:tcPr>
          <w:p w:rsidR="007D4E3C" w:rsidRPr="0098091D" w:rsidRDefault="007D4E3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в экономике </w:t>
            </w:r>
          </w:p>
        </w:tc>
      </w:tr>
      <w:tr w:rsidR="007D4E3C" w:rsidRPr="0098091D" w:rsidTr="002B791F">
        <w:trPr>
          <w:trHeight w:val="180"/>
          <w:jc w:val="center"/>
        </w:trPr>
        <w:tc>
          <w:tcPr>
            <w:tcW w:w="1282" w:type="pct"/>
            <w:vMerge/>
          </w:tcPr>
          <w:p w:rsidR="007D4E3C" w:rsidRPr="0098091D" w:rsidRDefault="007D4E3C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D4E3C" w:rsidRPr="0098091D" w:rsidRDefault="007D4E3C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080601</w:t>
            </w:r>
          </w:p>
        </w:tc>
        <w:tc>
          <w:tcPr>
            <w:tcW w:w="2837" w:type="pct"/>
          </w:tcPr>
          <w:p w:rsidR="007D4E3C" w:rsidRPr="0098091D" w:rsidRDefault="007D4E3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Статистка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2B79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обязательств страховой организации для целей расчета страхового тарифа и страховой премии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Сбор статистики по объектам, ущербам и страховым случаям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информации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вероятности убытка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убыточности страховой суммы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доли расходов на ведение дела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нагрузки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страхового тарифа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адекватности тарифов для принимаемых обязательств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определяющих цену на страховую услугу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Подбирать статистическую информацию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риски на основе показателей страховой статистики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Применять методы актуарных расчетов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Рассчитывать страховой тариф и страховую премию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Актуарная математика</w:t>
            </w:r>
          </w:p>
        </w:tc>
      </w:tr>
      <w:tr w:rsidR="00BE2D04" w:rsidRPr="0098091D" w:rsidTr="002B791F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2B791F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офисных и специализированных (статистических, математических) программ,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EA60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обязательств страховой организации для целей расчета страховых резервов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Сбор информации по заключенным договорам и зачисленной страховой премии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произошедшим страховым случаям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совершенным страховым выплатам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информации по страховым премиям, убыткам, выплатам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неисполненных страховых обязательств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расходов на урегулирование убытков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страховых резервов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резервов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необходимую статистическую информацию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страховую статистику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потенциальную величину убытков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Применять официальные методики расчета страховых резервов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Применять методы актуарной математики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Разрабатывать авторские методики расчета страховых резервов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Актуарная математика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260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</w:t>
            </w:r>
            <w:r w:rsidR="00D260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EA6049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Пакеты офисных и специализированных (статистических, математических) программ, система управления базами данных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EA60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активов и актуарный анализ инвестиционного портфеля страховой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текущей стоимости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структуры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текущей доходности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текущей доходности инструментов финансового рынка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доходности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Планирование доходности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Рассчитывать доходность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текущую стоимость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Вычислять нормы доходности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перспективную стоимость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Формировать оптимальную структуру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перспективную доходность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Актуарная математика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EA6049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Пакеты офисных и специализированных (статистических, математических) программ, система управления базами данных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Владение методами финансово-аналитической работы</w:t>
            </w:r>
          </w:p>
        </w:tc>
      </w:tr>
    </w:tbl>
    <w:p w:rsidR="00BC66CE" w:rsidRDefault="00BC66CE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lastRenderedPageBreak/>
        <w:t>3.3.4.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EA60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Актуарный анализ страхового портфеля и оценка рисков страховой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рисков страхово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портфел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рисков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сбалансированности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рисков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рисков страховой организации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формированию сбалансированного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риски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риски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сбалан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ированность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финансовую устойчивость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Актуарная математика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260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</w:t>
            </w:r>
            <w:r w:rsidR="00D260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EA6049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Пакеты офисных и специализированных (статистических, математических) программ, система управления базами данных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Андеррайтинг в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EA6049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5" w:rsidRDefault="002D5675" w:rsidP="004447E7">
      <w:pPr>
        <w:pStyle w:val="22"/>
        <w:rPr>
          <w:lang w:val="ru-RU"/>
        </w:rPr>
      </w:pPr>
      <w:bookmarkStart w:id="7" w:name="_Toc410847264"/>
    </w:p>
    <w:p w:rsidR="00BE2D04" w:rsidRPr="0098091D" w:rsidRDefault="00BE2D04" w:rsidP="004447E7">
      <w:pPr>
        <w:pStyle w:val="22"/>
        <w:rPr>
          <w:lang w:val="ru-RU"/>
        </w:rPr>
      </w:pPr>
      <w:r w:rsidRPr="0098091D">
        <w:rPr>
          <w:lang w:val="ru-RU"/>
        </w:rPr>
        <w:t>3.4. Обобщенная трудовая функция</w:t>
      </w:r>
      <w:bookmarkEnd w:id="7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E2D04" w:rsidRPr="0098091D" w:rsidTr="00BE34A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страховыми организациями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Президент страховой организации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Директор страховой организации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Директор филиала страховой организации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D2170" w:rsidRPr="0098091D" w:rsidRDefault="005F2212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EA6049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414160" w:rsidRPr="004141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специалитет, магистратура</w:t>
            </w:r>
            <w:r w:rsidR="00D260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E2D04" w:rsidRPr="0098091D" w:rsidRDefault="005F2212" w:rsidP="00EA604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EA6049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руководящей должности по профилю не менее 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и </w:t>
            </w:r>
            <w:r w:rsidR="00D06A7B" w:rsidRPr="0098091D">
              <w:rPr>
                <w:rFonts w:ascii="Times New Roman" w:hAnsi="Times New Roman" w:cs="Times New Roman"/>
                <w:sz w:val="24"/>
                <w:szCs w:val="24"/>
              </w:rPr>
              <w:t>отсутствие руководства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обанкротившейся страховой (финансовой) организацией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E2D04" w:rsidRPr="0098091D" w:rsidTr="00EA6049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E2D04" w:rsidRPr="0098091D" w:rsidTr="00C40C87">
        <w:trPr>
          <w:trHeight w:val="225"/>
          <w:jc w:val="center"/>
        </w:trPr>
        <w:tc>
          <w:tcPr>
            <w:tcW w:w="1282" w:type="pct"/>
          </w:tcPr>
          <w:p w:rsidR="00BE2D04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BE2D04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BE2D04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40C87" w:rsidRPr="0098091D" w:rsidTr="00C40C87">
        <w:trPr>
          <w:trHeight w:val="283"/>
          <w:jc w:val="center"/>
        </w:trPr>
        <w:tc>
          <w:tcPr>
            <w:tcW w:w="1282" w:type="pct"/>
          </w:tcPr>
          <w:p w:rsidR="00C40C87" w:rsidRPr="0098091D" w:rsidRDefault="00C40C8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40C87" w:rsidRPr="0098091D" w:rsidRDefault="00C40C8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40C87" w:rsidRPr="00B1546F" w:rsidRDefault="00C40C87" w:rsidP="00B154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6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(начальник) учреждения (организации)</w:t>
            </w:r>
          </w:p>
        </w:tc>
      </w:tr>
      <w:tr w:rsidR="004447E7" w:rsidRPr="0098091D" w:rsidTr="00EA6049">
        <w:trPr>
          <w:jc w:val="center"/>
        </w:trPr>
        <w:tc>
          <w:tcPr>
            <w:tcW w:w="1282" w:type="pct"/>
          </w:tcPr>
          <w:p w:rsidR="004447E7" w:rsidRPr="0098091D" w:rsidRDefault="004447E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447E7" w:rsidRPr="0098091D" w:rsidRDefault="00C40C8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21319</w:t>
            </w:r>
          </w:p>
        </w:tc>
        <w:tc>
          <w:tcPr>
            <w:tcW w:w="2837" w:type="pct"/>
          </w:tcPr>
          <w:p w:rsidR="00C40C87" w:rsidRPr="0098091D" w:rsidRDefault="00C40C87" w:rsidP="00C40C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акционерного общества</w:t>
            </w:r>
          </w:p>
        </w:tc>
      </w:tr>
      <w:tr w:rsidR="008C5A9C" w:rsidRPr="0098091D" w:rsidTr="00EA6049">
        <w:trPr>
          <w:trHeight w:val="150"/>
          <w:jc w:val="center"/>
        </w:trPr>
        <w:tc>
          <w:tcPr>
            <w:tcW w:w="1282" w:type="pct"/>
            <w:vMerge w:val="restart"/>
          </w:tcPr>
          <w:p w:rsidR="008C5A9C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C5A9C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8C5A9C" w:rsidRPr="0098091D" w:rsidRDefault="008C5A9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8C5A9C" w:rsidRPr="0098091D" w:rsidTr="00EA6049">
        <w:trPr>
          <w:trHeight w:val="111"/>
          <w:jc w:val="center"/>
        </w:trPr>
        <w:tc>
          <w:tcPr>
            <w:tcW w:w="1282" w:type="pct"/>
            <w:vMerge/>
          </w:tcPr>
          <w:p w:rsidR="008C5A9C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A9C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8C5A9C" w:rsidRPr="0098091D" w:rsidRDefault="008C5A9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BC66CE" w:rsidRPr="0098091D" w:rsidTr="00EA6049">
        <w:trPr>
          <w:trHeight w:val="111"/>
          <w:jc w:val="center"/>
        </w:trPr>
        <w:tc>
          <w:tcPr>
            <w:tcW w:w="1282" w:type="pct"/>
          </w:tcPr>
          <w:p w:rsidR="00BC66CE" w:rsidRPr="0098091D" w:rsidRDefault="00BC66CE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BC66CE" w:rsidRPr="0098091D" w:rsidRDefault="00BC66CE" w:rsidP="004700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:rsidR="00BC66CE" w:rsidRPr="0098091D" w:rsidRDefault="004700CE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анализ хозяйственной деятельности</w:t>
            </w:r>
          </w:p>
        </w:tc>
      </w:tr>
    </w:tbl>
    <w:p w:rsidR="008C5A9C" w:rsidRPr="0098091D" w:rsidRDefault="008C5A9C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страховой организации, планирование и координация ее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причины достигнутых результатов финансово-экономической деятельности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задач отдельным подразделениям и в целом по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подразделений на выполнении поставленных задач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всех структурных подразделений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Вырабатывать решения по преодолению влияния негативных факторов на деятельность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политику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Ставить задачи подразделениям и в целом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подразделений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стратегию развития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FC02A9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национальной экономики и страховой отрасли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Современные методы управления и бизнес-планирования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и теоретические навыки разработки стратегических и текущих планов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деятельностью страховой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структурных подразделений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поставленных целей, задач и заданий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организацией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управленческих решений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управленческих решений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Внедрение прогрессивных форм организации деятельности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улучшению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структурных подразделений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текущей деятельностью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задания для подразделений и специалистов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поставленных задач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управленческие решения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FC02A9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Общий менеджмент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Особенности отраслевой деятельности и профиля страховой организации в сфере страхования (перестрахования)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в страховании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принимаемые решения и их последствия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575" w:rsidRPr="0098091D" w:rsidRDefault="00313575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подразделений и использования ресурсов страховой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 руководства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качества исполнения заданий руководства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деятельности подразделений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финансово-экономических показателей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финансово-экономических показателей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показателей 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использования материальных ресурсов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использования финансовых ресурсов страховой организации</w:t>
            </w:r>
          </w:p>
        </w:tc>
      </w:tr>
      <w:tr w:rsidR="00BE2D04" w:rsidRPr="0098091D" w:rsidTr="00313575">
        <w:trPr>
          <w:trHeight w:val="23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313575" w:rsidP="003135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Руководить деятельностью  подразделения и сотрудников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деятельность отдельных подразделений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финансово-экономические показатели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деятельности подразделений и страховой организации в целом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Применять количественные и качественные методы управления бизнес-процессами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Владеть методами финансово-аналитической работы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FC02A9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Общий и финансовый менеджмент в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Бизнес-процессы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Обобщение и критический анализ деятельности страховой организации и ее структурных подразделений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Управление кадровыми 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F55EEA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должности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руководящего состава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обязанностей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руководящего состава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кадровой политики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руководящего состава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деятельность руководящего состава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задачи руководящему составу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Обеспечивать взаимодействие сотрудников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контроль деятельности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полномочия членов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профессиональные качества претендентов на должности руководящего состава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F55EEA" w:rsidP="00471B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47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Общий и финансовый менеджмент в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Бизнес-процессы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Конфликтология и регулирование социально-трудовых отношений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Применение и сочетание принципов единоначалия и коллегиального управления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C87" w:rsidRPr="0098091D" w:rsidRDefault="00C40C87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3.4.5.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F55E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страховой организации в органах государственного управления и иных учреждениях и организациях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D/05.8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2D04" w:rsidRPr="0098091D" w:rsidTr="00F55EEA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соглашений и меморандумов от имени страховой организации</w:t>
            </w:r>
          </w:p>
        </w:tc>
      </w:tr>
      <w:tr w:rsidR="00BE2D04" w:rsidRPr="0098091D" w:rsidTr="00F55EEA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 различными общественными и частными организациями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55EEA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Финансовая и юридическая ответственность за деятельность страховой организации перед г</w:t>
            </w:r>
            <w:r w:rsidR="00F55EEA" w:rsidRPr="0098091D">
              <w:rPr>
                <w:rFonts w:ascii="Times New Roman" w:hAnsi="Times New Roman" w:cs="Times New Roman"/>
                <w:sz w:val="24"/>
                <w:szCs w:val="24"/>
              </w:rPr>
              <w:t>осударственными органами,</w:t>
            </w:r>
            <w:r w:rsidR="00115105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учреждениями,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юридическими и физическими лицами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Вступление в членство профессиональных общественных организаций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Выступление на общественно-политических и научных мероприятиях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Выступление в средствах массовой информации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Публикации в общественно-политических изданиях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мероприятиях</w:t>
            </w:r>
          </w:p>
        </w:tc>
      </w:tr>
      <w:tr w:rsidR="00BE2D04" w:rsidRPr="0098091D" w:rsidTr="00F55EEA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договорные отношения с различными общественными и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официальные документы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Принимать решения о вступлении в общественные организации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Владеть тактикой ведения переговоров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Обладать навыками деловой переписки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Владеть навыками публичных выступлений и дискуссий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внешние коммуникации 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115105" w:rsidP="001151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финансовых рынков 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социально-экономической политики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A4" w:rsidRDefault="009973A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A4" w:rsidRDefault="009973A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A4" w:rsidRPr="0098091D" w:rsidRDefault="009973A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98091D" w:rsidRDefault="00DB5F5C" w:rsidP="004447E7">
      <w:pPr>
        <w:pStyle w:val="1b"/>
        <w:rPr>
          <w:lang w:val="ru-RU"/>
        </w:rPr>
      </w:pPr>
      <w:bookmarkStart w:id="8" w:name="_Toc410847265"/>
      <w:r w:rsidRPr="0098091D">
        <w:rPr>
          <w:lang w:val="ru-RU"/>
        </w:rPr>
        <w:lastRenderedPageBreak/>
        <w:t>IV. Сведения об организациях – разработчиках профессионального стандарта</w:t>
      </w:r>
      <w:bookmarkEnd w:id="8"/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98091D" w:rsidTr="00FE70D0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98091D" w:rsidRDefault="00BE2D04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993C58" w:rsidRPr="0098091D" w:rsidTr="00FE70D0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993C58" w:rsidRPr="0098091D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993C58" w:rsidRPr="0098091D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98091D" w:rsidTr="00993C58">
        <w:trPr>
          <w:trHeight w:val="407"/>
        </w:trPr>
        <w:tc>
          <w:tcPr>
            <w:tcW w:w="257" w:type="pct"/>
          </w:tcPr>
          <w:p w:rsidR="00DB5F5C" w:rsidRPr="0098091D" w:rsidRDefault="00BE2D04" w:rsidP="00993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98091D" w:rsidRDefault="00FE70D0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98091D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4E" w:rsidRDefault="00626C4E" w:rsidP="0085401D">
      <w:pPr>
        <w:spacing w:after="0" w:line="240" w:lineRule="auto"/>
      </w:pPr>
      <w:r>
        <w:separator/>
      </w:r>
    </w:p>
  </w:endnote>
  <w:endnote w:type="continuationSeparator" w:id="0">
    <w:p w:rsidR="00626C4E" w:rsidRDefault="00626C4E" w:rsidP="0085401D">
      <w:pPr>
        <w:spacing w:after="0" w:line="240" w:lineRule="auto"/>
      </w:pPr>
      <w:r>
        <w:continuationSeparator/>
      </w:r>
    </w:p>
  </w:endnote>
  <w:endnote w:id="1">
    <w:p w:rsidR="00505660" w:rsidRPr="00993C58" w:rsidRDefault="00505660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505660" w:rsidRPr="00993C58" w:rsidRDefault="00505660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505660" w:rsidRPr="00262F17" w:rsidRDefault="00505660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Единый квалификационный справочник должностей руководителей</w:t>
      </w:r>
      <w:r>
        <w:rPr>
          <w:rFonts w:ascii="Times New Roman" w:hAnsi="Times New Roman"/>
        </w:rPr>
        <w:t>, специалистов и других служащих.</w:t>
      </w:r>
    </w:p>
  </w:endnote>
  <w:endnote w:id="4">
    <w:p w:rsidR="00505660" w:rsidRPr="004447E7" w:rsidRDefault="00505660" w:rsidP="004447E7">
      <w:pPr>
        <w:pStyle w:val="af0"/>
        <w:jc w:val="both"/>
        <w:rPr>
          <w:rFonts w:ascii="Times New Roman" w:hAnsi="Times New Roman"/>
        </w:rPr>
      </w:pPr>
      <w:r w:rsidRPr="004447E7">
        <w:rPr>
          <w:rStyle w:val="af2"/>
          <w:rFonts w:ascii="Times New Roman" w:hAnsi="Times New Roman"/>
        </w:rPr>
        <w:endnoteRef/>
      </w:r>
      <w:r w:rsidRPr="004447E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505660" w:rsidRPr="00262F17" w:rsidRDefault="00505660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 xml:space="preserve">. </w:t>
      </w:r>
    </w:p>
  </w:endnote>
  <w:endnote w:id="6">
    <w:p w:rsidR="00505660" w:rsidRPr="00BC66CE" w:rsidRDefault="00505660" w:rsidP="00BC66CE">
      <w:pPr>
        <w:pStyle w:val="af0"/>
        <w:jc w:val="both"/>
        <w:rPr>
          <w:rFonts w:ascii="Times New Roman" w:hAnsi="Times New Roman"/>
        </w:rPr>
      </w:pPr>
      <w:r w:rsidRPr="00BC66CE">
        <w:rPr>
          <w:rStyle w:val="af2"/>
          <w:rFonts w:ascii="Times New Roman" w:hAnsi="Times New Roman"/>
        </w:rPr>
        <w:endnoteRef/>
      </w:r>
      <w:r w:rsidRPr="00BC66CE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4E" w:rsidRDefault="00626C4E" w:rsidP="0085401D">
      <w:pPr>
        <w:spacing w:after="0" w:line="240" w:lineRule="auto"/>
      </w:pPr>
      <w:r>
        <w:separator/>
      </w:r>
    </w:p>
  </w:footnote>
  <w:footnote w:type="continuationSeparator" w:id="0">
    <w:p w:rsidR="00626C4E" w:rsidRDefault="00626C4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Default="005955D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0566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05660" w:rsidRDefault="0050566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Pr="00C207C0" w:rsidRDefault="00505660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Pr="00C207C0" w:rsidRDefault="0050566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Pr="00051FA9" w:rsidRDefault="005955DA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50566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071818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Pr="00FE70D0" w:rsidRDefault="005955DA">
    <w:pPr>
      <w:pStyle w:val="af6"/>
      <w:jc w:val="center"/>
      <w:rPr>
        <w:rFonts w:ascii="Times New Roman" w:hAnsi="Times New Roman"/>
      </w:rPr>
    </w:pPr>
    <w:r w:rsidRPr="00FE70D0">
      <w:rPr>
        <w:rFonts w:ascii="Times New Roman" w:hAnsi="Times New Roman"/>
      </w:rPr>
      <w:fldChar w:fldCharType="begin"/>
    </w:r>
    <w:r w:rsidR="00505660" w:rsidRPr="00FE70D0">
      <w:rPr>
        <w:rFonts w:ascii="Times New Roman" w:hAnsi="Times New Roman"/>
      </w:rPr>
      <w:instrText xml:space="preserve"> PAGE   \* MERGEFORMAT </w:instrText>
    </w:r>
    <w:r w:rsidRPr="00FE70D0">
      <w:rPr>
        <w:rFonts w:ascii="Times New Roman" w:hAnsi="Times New Roman"/>
      </w:rPr>
      <w:fldChar w:fldCharType="separate"/>
    </w:r>
    <w:r w:rsidR="00071818">
      <w:rPr>
        <w:rFonts w:ascii="Times New Roman" w:hAnsi="Times New Roman"/>
        <w:noProof/>
      </w:rPr>
      <w:t>18</w:t>
    </w:r>
    <w:r w:rsidRPr="00FE70D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2F7F54F3"/>
    <w:multiLevelType w:val="hybridMultilevel"/>
    <w:tmpl w:val="99FAB104"/>
    <w:lvl w:ilvl="0" w:tplc="82EC3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B56EDE"/>
    <w:multiLevelType w:val="hybridMultilevel"/>
    <w:tmpl w:val="05A4D774"/>
    <w:lvl w:ilvl="0" w:tplc="39781A72">
      <w:start w:val="8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36ED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670A"/>
    <w:rsid w:val="00067607"/>
    <w:rsid w:val="00071543"/>
    <w:rsid w:val="00071818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70B4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5105"/>
    <w:rsid w:val="001152E9"/>
    <w:rsid w:val="001159EA"/>
    <w:rsid w:val="0011729F"/>
    <w:rsid w:val="0012250A"/>
    <w:rsid w:val="001227B9"/>
    <w:rsid w:val="00122ACC"/>
    <w:rsid w:val="00122F09"/>
    <w:rsid w:val="001276B4"/>
    <w:rsid w:val="0013077A"/>
    <w:rsid w:val="00134BCB"/>
    <w:rsid w:val="00134C59"/>
    <w:rsid w:val="001368C6"/>
    <w:rsid w:val="00140B27"/>
    <w:rsid w:val="00141DBE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3093"/>
    <w:rsid w:val="0023681D"/>
    <w:rsid w:val="00236BDA"/>
    <w:rsid w:val="0024079C"/>
    <w:rsid w:val="00240C7F"/>
    <w:rsid w:val="002410B5"/>
    <w:rsid w:val="00242396"/>
    <w:rsid w:val="00252F78"/>
    <w:rsid w:val="00253E38"/>
    <w:rsid w:val="00260440"/>
    <w:rsid w:val="00260D29"/>
    <w:rsid w:val="00262F17"/>
    <w:rsid w:val="00266194"/>
    <w:rsid w:val="00266FE4"/>
    <w:rsid w:val="002764C4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791F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432"/>
    <w:rsid w:val="002D555C"/>
    <w:rsid w:val="002D5675"/>
    <w:rsid w:val="002D6EC2"/>
    <w:rsid w:val="002D7B26"/>
    <w:rsid w:val="002E177F"/>
    <w:rsid w:val="002F19DA"/>
    <w:rsid w:val="002F3E1A"/>
    <w:rsid w:val="00302465"/>
    <w:rsid w:val="00303A0F"/>
    <w:rsid w:val="00303A89"/>
    <w:rsid w:val="003130A4"/>
    <w:rsid w:val="00313575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38E4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675D"/>
    <w:rsid w:val="003C1691"/>
    <w:rsid w:val="003C28D0"/>
    <w:rsid w:val="003C33FF"/>
    <w:rsid w:val="003C3644"/>
    <w:rsid w:val="003C5AA4"/>
    <w:rsid w:val="003D10C3"/>
    <w:rsid w:val="003D1F49"/>
    <w:rsid w:val="003D71D7"/>
    <w:rsid w:val="003E0B69"/>
    <w:rsid w:val="003E0DF2"/>
    <w:rsid w:val="003E10B5"/>
    <w:rsid w:val="003E16EA"/>
    <w:rsid w:val="003E2A57"/>
    <w:rsid w:val="003E3199"/>
    <w:rsid w:val="003E4F23"/>
    <w:rsid w:val="003E5DB3"/>
    <w:rsid w:val="003F0F85"/>
    <w:rsid w:val="004009F6"/>
    <w:rsid w:val="00402D4F"/>
    <w:rsid w:val="00403A5B"/>
    <w:rsid w:val="004072A7"/>
    <w:rsid w:val="00410757"/>
    <w:rsid w:val="004125F1"/>
    <w:rsid w:val="0041379D"/>
    <w:rsid w:val="00414160"/>
    <w:rsid w:val="004148E3"/>
    <w:rsid w:val="00415B13"/>
    <w:rsid w:val="00415BF6"/>
    <w:rsid w:val="00425D99"/>
    <w:rsid w:val="0043555F"/>
    <w:rsid w:val="004413CD"/>
    <w:rsid w:val="00441E0E"/>
    <w:rsid w:val="004447E7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0CE"/>
    <w:rsid w:val="0047034F"/>
    <w:rsid w:val="004704B6"/>
    <w:rsid w:val="00470AA5"/>
    <w:rsid w:val="00471BE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E75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F35"/>
    <w:rsid w:val="004E1307"/>
    <w:rsid w:val="004F0AA1"/>
    <w:rsid w:val="004F0B54"/>
    <w:rsid w:val="004F32EB"/>
    <w:rsid w:val="004F78D9"/>
    <w:rsid w:val="00501CC5"/>
    <w:rsid w:val="00505660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423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955DA"/>
    <w:rsid w:val="005A3FF9"/>
    <w:rsid w:val="005A4202"/>
    <w:rsid w:val="005A4DBF"/>
    <w:rsid w:val="005A54E0"/>
    <w:rsid w:val="005A7488"/>
    <w:rsid w:val="005A79D4"/>
    <w:rsid w:val="005B0A36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2212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26C4E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70227"/>
    <w:rsid w:val="00680ED2"/>
    <w:rsid w:val="00681B98"/>
    <w:rsid w:val="00682E42"/>
    <w:rsid w:val="00684D4F"/>
    <w:rsid w:val="00685867"/>
    <w:rsid w:val="00686D72"/>
    <w:rsid w:val="0069190E"/>
    <w:rsid w:val="00696511"/>
    <w:rsid w:val="006A02E6"/>
    <w:rsid w:val="006A38B7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C614B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0347F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6471"/>
    <w:rsid w:val="00737EB1"/>
    <w:rsid w:val="0074261F"/>
    <w:rsid w:val="00745B5B"/>
    <w:rsid w:val="007469F2"/>
    <w:rsid w:val="00747E56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1CE6"/>
    <w:rsid w:val="007D4B7B"/>
    <w:rsid w:val="007D4E3C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3CB9"/>
    <w:rsid w:val="00847D68"/>
    <w:rsid w:val="0085135D"/>
    <w:rsid w:val="0085401D"/>
    <w:rsid w:val="008555EB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5A9C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773"/>
    <w:rsid w:val="0098091D"/>
    <w:rsid w:val="009822CA"/>
    <w:rsid w:val="00986952"/>
    <w:rsid w:val="00990C47"/>
    <w:rsid w:val="009927CA"/>
    <w:rsid w:val="009935C1"/>
    <w:rsid w:val="0099388B"/>
    <w:rsid w:val="00993C58"/>
    <w:rsid w:val="009940BD"/>
    <w:rsid w:val="00995504"/>
    <w:rsid w:val="00995A11"/>
    <w:rsid w:val="00996312"/>
    <w:rsid w:val="009967C1"/>
    <w:rsid w:val="009973A4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031B"/>
    <w:rsid w:val="00A124B8"/>
    <w:rsid w:val="00A12E5A"/>
    <w:rsid w:val="00A132D6"/>
    <w:rsid w:val="00A135ED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94F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065BE"/>
    <w:rsid w:val="00B06EEA"/>
    <w:rsid w:val="00B1118B"/>
    <w:rsid w:val="00B119B7"/>
    <w:rsid w:val="00B12C89"/>
    <w:rsid w:val="00B14E9E"/>
    <w:rsid w:val="00B15272"/>
    <w:rsid w:val="00B1546F"/>
    <w:rsid w:val="00B15948"/>
    <w:rsid w:val="00B2055B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5919"/>
    <w:rsid w:val="00B8747E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4C3"/>
    <w:rsid w:val="00BC06D6"/>
    <w:rsid w:val="00BC1D5A"/>
    <w:rsid w:val="00BC1E6A"/>
    <w:rsid w:val="00BC5201"/>
    <w:rsid w:val="00BC5875"/>
    <w:rsid w:val="00BC5A91"/>
    <w:rsid w:val="00BC66CE"/>
    <w:rsid w:val="00BD15CB"/>
    <w:rsid w:val="00BD2170"/>
    <w:rsid w:val="00BD26EB"/>
    <w:rsid w:val="00BD7829"/>
    <w:rsid w:val="00BE2D04"/>
    <w:rsid w:val="00BE34AC"/>
    <w:rsid w:val="00BE5B1A"/>
    <w:rsid w:val="00BE7A35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0C87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5688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6F7C"/>
    <w:rsid w:val="00CC1768"/>
    <w:rsid w:val="00CC2930"/>
    <w:rsid w:val="00CC47D7"/>
    <w:rsid w:val="00CC5827"/>
    <w:rsid w:val="00CD0D51"/>
    <w:rsid w:val="00CD183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06A7B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0D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339"/>
    <w:rsid w:val="00D5007A"/>
    <w:rsid w:val="00D51A86"/>
    <w:rsid w:val="00D521A2"/>
    <w:rsid w:val="00D527B7"/>
    <w:rsid w:val="00D52A95"/>
    <w:rsid w:val="00D53587"/>
    <w:rsid w:val="00D53997"/>
    <w:rsid w:val="00D54C81"/>
    <w:rsid w:val="00D5544F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6D2D"/>
    <w:rsid w:val="00DB71B3"/>
    <w:rsid w:val="00DB750D"/>
    <w:rsid w:val="00DC7D0B"/>
    <w:rsid w:val="00DD0173"/>
    <w:rsid w:val="00DD091B"/>
    <w:rsid w:val="00DD1776"/>
    <w:rsid w:val="00DD418D"/>
    <w:rsid w:val="00DD5235"/>
    <w:rsid w:val="00DD614E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26F70"/>
    <w:rsid w:val="00E3035D"/>
    <w:rsid w:val="00E31540"/>
    <w:rsid w:val="00E34547"/>
    <w:rsid w:val="00E34CAF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6049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5EEA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82A"/>
    <w:rsid w:val="00FB2F86"/>
    <w:rsid w:val="00FB3A45"/>
    <w:rsid w:val="00FB47CF"/>
    <w:rsid w:val="00FB4970"/>
    <w:rsid w:val="00FB5A6C"/>
    <w:rsid w:val="00FB7D67"/>
    <w:rsid w:val="00FC02A9"/>
    <w:rsid w:val="00FC3F82"/>
    <w:rsid w:val="00FC573F"/>
    <w:rsid w:val="00FC7C33"/>
    <w:rsid w:val="00FD0B84"/>
    <w:rsid w:val="00FD3086"/>
    <w:rsid w:val="00FD34B3"/>
    <w:rsid w:val="00FD572B"/>
    <w:rsid w:val="00FD5D76"/>
    <w:rsid w:val="00FD6DBC"/>
    <w:rsid w:val="00FD6DCE"/>
    <w:rsid w:val="00FD73BC"/>
    <w:rsid w:val="00FD791F"/>
    <w:rsid w:val="00FE07AE"/>
    <w:rsid w:val="00FE634A"/>
    <w:rsid w:val="00FE70D0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F6232-F948-4778-AFC4-8D38227C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447E7"/>
    <w:pPr>
      <w:spacing w:before="0" w:line="240" w:lineRule="auto"/>
    </w:pPr>
    <w:rPr>
      <w:rFonts w:ascii="Times New Roman" w:hAnsi="Times New Roman" w:cs="Times New Roman"/>
      <w:lang w:val="en-US"/>
    </w:rPr>
  </w:style>
  <w:style w:type="paragraph" w:customStyle="1" w:styleId="22">
    <w:name w:val="Заг 2"/>
    <w:basedOn w:val="2"/>
    <w:link w:val="23"/>
    <w:qFormat/>
    <w:rsid w:val="004447E7"/>
    <w:pPr>
      <w:spacing w:before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c">
    <w:name w:val="Заг 1 Знак"/>
    <w:basedOn w:val="10"/>
    <w:link w:val="1b"/>
    <w:rsid w:val="004447E7"/>
    <w:rPr>
      <w:rFonts w:ascii="Times New Roman" w:hAnsi="Times New Roman" w:cs="Cambria"/>
      <w:b/>
      <w:bCs/>
      <w:sz w:val="28"/>
      <w:szCs w:val="28"/>
      <w:lang w:val="en-US"/>
    </w:rPr>
  </w:style>
  <w:style w:type="paragraph" w:styleId="1d">
    <w:name w:val="toc 1"/>
    <w:basedOn w:val="a"/>
    <w:next w:val="a"/>
    <w:autoRedefine/>
    <w:uiPriority w:val="39"/>
    <w:unhideWhenUsed/>
    <w:locked/>
    <w:rsid w:val="004447E7"/>
    <w:pPr>
      <w:spacing w:after="100"/>
    </w:pPr>
  </w:style>
  <w:style w:type="character" w:customStyle="1" w:styleId="23">
    <w:name w:val="Заг 2 Знак"/>
    <w:basedOn w:val="20"/>
    <w:link w:val="22"/>
    <w:rsid w:val="004447E7"/>
    <w:rPr>
      <w:rFonts w:ascii="Times New Roman" w:hAnsi="Times New Roman" w:cs="Cambria"/>
      <w:b/>
      <w:bCs/>
      <w:sz w:val="24"/>
      <w:szCs w:val="24"/>
      <w:lang w:val="en-US"/>
    </w:rPr>
  </w:style>
  <w:style w:type="paragraph" w:styleId="24">
    <w:name w:val="toc 2"/>
    <w:basedOn w:val="a"/>
    <w:next w:val="a"/>
    <w:autoRedefine/>
    <w:uiPriority w:val="39"/>
    <w:unhideWhenUsed/>
    <w:locked/>
    <w:rsid w:val="004447E7"/>
    <w:pPr>
      <w:tabs>
        <w:tab w:val="right" w:leader="dot" w:pos="10195"/>
      </w:tabs>
      <w:spacing w:after="0" w:line="240" w:lineRule="auto"/>
    </w:pPr>
  </w:style>
  <w:style w:type="character" w:styleId="af8">
    <w:name w:val="annotation reference"/>
    <w:basedOn w:val="a0"/>
    <w:semiHidden/>
    <w:unhideWhenUsed/>
    <w:locked/>
    <w:rsid w:val="00BC04C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locked/>
    <w:rsid w:val="00BC04C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C04C3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BC04C3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C04C3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C9B14-0DAF-4C32-AE50-67D66662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4539</Words>
  <Characters>25878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2015-03-17T09:09:00Z</cp:lastPrinted>
  <dcterms:created xsi:type="dcterms:W3CDTF">2015-12-24T12:10:00Z</dcterms:created>
  <dcterms:modified xsi:type="dcterms:W3CDTF">2015-12-24T12:10:00Z</dcterms:modified>
</cp:coreProperties>
</file>