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369" w:rsidRPr="008B4B5F" w:rsidRDefault="00372369" w:rsidP="00372369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 w:rsidRPr="008B4B5F">
        <w:rPr>
          <w:rFonts w:ascii="Times New Roman" w:eastAsia="Calibri" w:hAnsi="Times New Roman" w:cs="Times New Roman"/>
          <w:b/>
          <w:sz w:val="20"/>
          <w:szCs w:val="20"/>
        </w:rPr>
        <w:t>Проекты наименований квалификаций и требования к квалификации, на соответствие которым планируется проводить независимую оценку квалификации специалистов по работе с инвестиционными проектами</w:t>
      </w:r>
    </w:p>
    <w:p w:rsidR="00372369" w:rsidRDefault="00372369" w:rsidP="00372369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B4B5F">
        <w:rPr>
          <w:rFonts w:ascii="Times New Roman" w:eastAsia="Calibri" w:hAnsi="Times New Roman" w:cs="Times New Roman"/>
          <w:b/>
          <w:sz w:val="20"/>
          <w:szCs w:val="20"/>
        </w:rPr>
        <w:t>Совет по профессиональным квалификациям финансового рынка</w:t>
      </w:r>
    </w:p>
    <w:p w:rsidR="008B4B5F" w:rsidRPr="008B4B5F" w:rsidRDefault="008B4B5F" w:rsidP="00372369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585"/>
        <w:gridCol w:w="654"/>
        <w:gridCol w:w="851"/>
        <w:gridCol w:w="2551"/>
        <w:gridCol w:w="596"/>
        <w:gridCol w:w="1105"/>
        <w:gridCol w:w="3006"/>
        <w:gridCol w:w="851"/>
        <w:gridCol w:w="1700"/>
      </w:tblGrid>
      <w:tr w:rsidR="00372369" w:rsidRPr="008B4B5F" w:rsidTr="008B4B5F">
        <w:tc>
          <w:tcPr>
            <w:tcW w:w="534" w:type="dxa"/>
            <w:vMerge w:val="restart"/>
            <w:vAlign w:val="center"/>
          </w:tcPr>
          <w:p w:rsidR="00372369" w:rsidRPr="008B4B5F" w:rsidRDefault="00372369" w:rsidP="00F545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Номер п/п</w:t>
            </w:r>
          </w:p>
        </w:tc>
        <w:tc>
          <w:tcPr>
            <w:tcW w:w="1871" w:type="dxa"/>
            <w:vMerge w:val="restart"/>
            <w:vAlign w:val="center"/>
          </w:tcPr>
          <w:p w:rsidR="00372369" w:rsidRPr="008B4B5F" w:rsidRDefault="00372369" w:rsidP="00F545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квалификации</w:t>
            </w:r>
          </w:p>
        </w:tc>
        <w:tc>
          <w:tcPr>
            <w:tcW w:w="1585" w:type="dxa"/>
            <w:vMerge w:val="restart"/>
            <w:vAlign w:val="center"/>
          </w:tcPr>
          <w:p w:rsidR="00372369" w:rsidRPr="008B4B5F" w:rsidRDefault="00372369" w:rsidP="00F545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и реквизиты профессионального стандарта, на соответствие, которому проводится независимая оценка квалификации</w:t>
            </w:r>
          </w:p>
        </w:tc>
        <w:tc>
          <w:tcPr>
            <w:tcW w:w="654" w:type="dxa"/>
            <w:vMerge w:val="restart"/>
            <w:vAlign w:val="center"/>
          </w:tcPr>
          <w:p w:rsidR="00372369" w:rsidRPr="008B4B5F" w:rsidRDefault="00372369" w:rsidP="00F545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Уровень квалификации в соответствии с профес-сиональным стандартом</w:t>
            </w:r>
          </w:p>
        </w:tc>
        <w:tc>
          <w:tcPr>
            <w:tcW w:w="3998" w:type="dxa"/>
            <w:gridSpan w:val="3"/>
            <w:vAlign w:val="center"/>
          </w:tcPr>
          <w:p w:rsidR="00372369" w:rsidRPr="008B4B5F" w:rsidRDefault="00372369" w:rsidP="00F545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Положения профессиональных стандартов</w:t>
            </w:r>
          </w:p>
        </w:tc>
        <w:tc>
          <w:tcPr>
            <w:tcW w:w="1105" w:type="dxa"/>
            <w:vMerge w:val="restart"/>
            <w:vAlign w:val="center"/>
          </w:tcPr>
          <w:p w:rsidR="00372369" w:rsidRPr="008B4B5F" w:rsidRDefault="00372369" w:rsidP="00F545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Квалификационные требования, установленные федеральными законами и иными нормативными правовыми актами Российской Федерации, и реквизиты этих актов</w:t>
            </w:r>
          </w:p>
        </w:tc>
        <w:tc>
          <w:tcPr>
            <w:tcW w:w="3006" w:type="dxa"/>
            <w:vMerge w:val="restart"/>
            <w:vAlign w:val="center"/>
          </w:tcPr>
          <w:p w:rsidR="00372369" w:rsidRPr="008B4B5F" w:rsidRDefault="00372369" w:rsidP="00F545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документов, необходимых для прохождения профессионального экзамена по соответствующей квалификации</w:t>
            </w:r>
          </w:p>
        </w:tc>
        <w:tc>
          <w:tcPr>
            <w:tcW w:w="851" w:type="dxa"/>
            <w:vMerge w:val="restart"/>
            <w:vAlign w:val="center"/>
          </w:tcPr>
          <w:p w:rsidR="00372369" w:rsidRPr="008B4B5F" w:rsidRDefault="00372369" w:rsidP="00F545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Срок действия свидетельства о квалификации</w:t>
            </w:r>
          </w:p>
        </w:tc>
        <w:tc>
          <w:tcPr>
            <w:tcW w:w="1700" w:type="dxa"/>
            <w:vMerge w:val="restart"/>
            <w:vAlign w:val="center"/>
          </w:tcPr>
          <w:p w:rsidR="00372369" w:rsidRPr="008B4B5F" w:rsidRDefault="00372369" w:rsidP="00F545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Дополнительные характеристики (при необходимости): Наименование профессии рабочего должности руководителя, специалиста и служащего в соответствии с УТКС, ЕКС с указанием разряда  работы, профессии/категории должности / класса профессии</w:t>
            </w:r>
          </w:p>
        </w:tc>
      </w:tr>
      <w:tr w:rsidR="00372369" w:rsidRPr="008B4B5F" w:rsidTr="008B4B5F">
        <w:tc>
          <w:tcPr>
            <w:tcW w:w="534" w:type="dxa"/>
            <w:vMerge/>
            <w:vAlign w:val="center"/>
          </w:tcPr>
          <w:p w:rsidR="00372369" w:rsidRPr="008B4B5F" w:rsidRDefault="00372369" w:rsidP="00F545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72369" w:rsidRPr="008B4B5F" w:rsidRDefault="00372369" w:rsidP="00F545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  <w:vAlign w:val="center"/>
          </w:tcPr>
          <w:p w:rsidR="00372369" w:rsidRPr="008B4B5F" w:rsidRDefault="00372369" w:rsidP="00F545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vMerge/>
            <w:vAlign w:val="center"/>
          </w:tcPr>
          <w:p w:rsidR="00372369" w:rsidRPr="008B4B5F" w:rsidRDefault="00372369" w:rsidP="00F545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72369" w:rsidRPr="008B4B5F" w:rsidRDefault="00372369" w:rsidP="00F545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Код трудовой функции</w:t>
            </w:r>
          </w:p>
        </w:tc>
        <w:tc>
          <w:tcPr>
            <w:tcW w:w="2551" w:type="dxa"/>
            <w:vAlign w:val="center"/>
          </w:tcPr>
          <w:p w:rsidR="00372369" w:rsidRPr="008B4B5F" w:rsidRDefault="00372369" w:rsidP="00F545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трудовой функции</w:t>
            </w:r>
          </w:p>
        </w:tc>
        <w:tc>
          <w:tcPr>
            <w:tcW w:w="596" w:type="dxa"/>
            <w:vAlign w:val="center"/>
          </w:tcPr>
          <w:p w:rsidR="00372369" w:rsidRPr="008B4B5F" w:rsidRDefault="00372369" w:rsidP="00F545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Дополнительные сведения (при необходимости)</w:t>
            </w:r>
          </w:p>
        </w:tc>
        <w:tc>
          <w:tcPr>
            <w:tcW w:w="1105" w:type="dxa"/>
            <w:vMerge/>
            <w:vAlign w:val="center"/>
          </w:tcPr>
          <w:p w:rsidR="00372369" w:rsidRPr="008B4B5F" w:rsidRDefault="00372369" w:rsidP="00F545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vMerge/>
            <w:vAlign w:val="center"/>
          </w:tcPr>
          <w:p w:rsidR="00372369" w:rsidRPr="008B4B5F" w:rsidRDefault="00372369" w:rsidP="00F545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72369" w:rsidRPr="008B4B5F" w:rsidRDefault="00372369" w:rsidP="00F545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:rsidR="00372369" w:rsidRPr="008B4B5F" w:rsidRDefault="00372369" w:rsidP="00F545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72369" w:rsidRPr="008B4B5F" w:rsidTr="008B4B5F">
        <w:tc>
          <w:tcPr>
            <w:tcW w:w="534" w:type="dxa"/>
            <w:vAlign w:val="center"/>
          </w:tcPr>
          <w:p w:rsidR="00372369" w:rsidRPr="008B4B5F" w:rsidRDefault="00372369" w:rsidP="00F545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1" w:type="dxa"/>
            <w:vAlign w:val="center"/>
          </w:tcPr>
          <w:p w:rsidR="00372369" w:rsidRPr="008B4B5F" w:rsidRDefault="00372369" w:rsidP="00F545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5" w:type="dxa"/>
            <w:vAlign w:val="center"/>
          </w:tcPr>
          <w:p w:rsidR="00372369" w:rsidRPr="008B4B5F" w:rsidRDefault="00372369" w:rsidP="00F545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372369" w:rsidRPr="008B4B5F" w:rsidRDefault="00372369" w:rsidP="00F545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372369" w:rsidRPr="008B4B5F" w:rsidRDefault="00372369" w:rsidP="00F545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vAlign w:val="center"/>
          </w:tcPr>
          <w:p w:rsidR="00372369" w:rsidRPr="008B4B5F" w:rsidRDefault="00372369" w:rsidP="00F545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6" w:type="dxa"/>
            <w:vAlign w:val="center"/>
          </w:tcPr>
          <w:p w:rsidR="00372369" w:rsidRPr="008B4B5F" w:rsidRDefault="00372369" w:rsidP="00F545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5" w:type="dxa"/>
            <w:vAlign w:val="center"/>
          </w:tcPr>
          <w:p w:rsidR="00372369" w:rsidRPr="008B4B5F" w:rsidRDefault="00372369" w:rsidP="00F545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06" w:type="dxa"/>
            <w:vAlign w:val="center"/>
          </w:tcPr>
          <w:p w:rsidR="00372369" w:rsidRPr="008B4B5F" w:rsidRDefault="00372369" w:rsidP="00F545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372369" w:rsidRPr="008B4B5F" w:rsidRDefault="00372369" w:rsidP="00F545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0" w:type="dxa"/>
            <w:vAlign w:val="center"/>
          </w:tcPr>
          <w:p w:rsidR="00372369" w:rsidRPr="008B4B5F" w:rsidRDefault="00372369" w:rsidP="00F545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8B4B5F" w:rsidRPr="008B4B5F" w:rsidTr="008B4B5F">
        <w:trPr>
          <w:trHeight w:val="533"/>
        </w:trPr>
        <w:tc>
          <w:tcPr>
            <w:tcW w:w="534" w:type="dxa"/>
            <w:vMerge w:val="restart"/>
          </w:tcPr>
          <w:p w:rsidR="008B4B5F" w:rsidRPr="008B4B5F" w:rsidRDefault="008B4B5F" w:rsidP="008B4B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1" w:type="dxa"/>
            <w:vMerge w:val="restart"/>
          </w:tcPr>
          <w:p w:rsidR="008B4B5F" w:rsidRPr="008B4B5F" w:rsidRDefault="008B4B5F" w:rsidP="008B4B5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hAnsi="Times New Roman" w:cs="Times New Roman"/>
                <w:sz w:val="20"/>
                <w:szCs w:val="20"/>
              </w:rPr>
              <w:t>Специалист по подготовке инвестиционного проекта</w:t>
            </w:r>
          </w:p>
        </w:tc>
        <w:tc>
          <w:tcPr>
            <w:tcW w:w="1585" w:type="dxa"/>
            <w:vMerge w:val="restart"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«Специалист по работе с инвестиционными проектами»</w:t>
            </w:r>
          </w:p>
        </w:tc>
        <w:tc>
          <w:tcPr>
            <w:tcW w:w="654" w:type="dxa"/>
            <w:vMerge w:val="restart"/>
          </w:tcPr>
          <w:p w:rsidR="008B4B5F" w:rsidRPr="008B4B5F" w:rsidRDefault="008B4B5F" w:rsidP="008B4B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B4B5F" w:rsidRPr="008B4B5F" w:rsidRDefault="008B4B5F" w:rsidP="008B4B5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hAnsi="Times New Roman" w:cs="Times New Roman"/>
                <w:sz w:val="20"/>
                <w:szCs w:val="20"/>
              </w:rPr>
              <w:t>A/01.6</w:t>
            </w:r>
          </w:p>
        </w:tc>
        <w:tc>
          <w:tcPr>
            <w:tcW w:w="2551" w:type="dxa"/>
          </w:tcPr>
          <w:p w:rsidR="008B4B5F" w:rsidRPr="008B4B5F" w:rsidRDefault="008B4B5F" w:rsidP="008B4B5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инвестиционного проекта </w:t>
            </w:r>
          </w:p>
        </w:tc>
        <w:tc>
          <w:tcPr>
            <w:tcW w:w="596" w:type="dxa"/>
            <w:vMerge w:val="restart"/>
          </w:tcPr>
          <w:p w:rsidR="008B4B5F" w:rsidRPr="008B4B5F" w:rsidRDefault="008B4B5F" w:rsidP="008B4B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vMerge w:val="restart"/>
          </w:tcPr>
          <w:p w:rsidR="008B4B5F" w:rsidRPr="008B4B5F" w:rsidRDefault="008B4B5F" w:rsidP="008B4B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vMerge w:val="restart"/>
          </w:tcPr>
          <w:p w:rsidR="008B4B5F" w:rsidRPr="008B4B5F" w:rsidRDefault="008B4B5F" w:rsidP="008B4B5F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образование –  бакалавриат</w:t>
            </w:r>
          </w:p>
        </w:tc>
        <w:tc>
          <w:tcPr>
            <w:tcW w:w="851" w:type="dxa"/>
            <w:vMerge w:val="restart"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700" w:type="dxa"/>
            <w:vMerge w:val="restart"/>
          </w:tcPr>
          <w:p w:rsidR="008B4B5F" w:rsidRPr="008B4B5F" w:rsidRDefault="008B4B5F" w:rsidP="008B4B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B4B5F" w:rsidRPr="008B4B5F" w:rsidTr="008B4B5F">
        <w:trPr>
          <w:trHeight w:val="683"/>
        </w:trPr>
        <w:tc>
          <w:tcPr>
            <w:tcW w:w="534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B4B5F" w:rsidRPr="008B4B5F" w:rsidRDefault="008B4B5F" w:rsidP="008B4B5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hAnsi="Times New Roman" w:cs="Times New Roman"/>
                <w:sz w:val="20"/>
                <w:szCs w:val="20"/>
              </w:rPr>
              <w:t>A/02.6</w:t>
            </w:r>
          </w:p>
        </w:tc>
        <w:tc>
          <w:tcPr>
            <w:tcW w:w="2551" w:type="dxa"/>
          </w:tcPr>
          <w:p w:rsidR="008B4B5F" w:rsidRPr="008B4B5F" w:rsidRDefault="008B4B5F" w:rsidP="008B4B5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hAnsi="Times New Roman" w:cs="Times New Roman"/>
                <w:sz w:val="20"/>
                <w:szCs w:val="20"/>
              </w:rPr>
              <w:t>Проведение аналитического этапа экспертизы инвестиционного проекта</w:t>
            </w:r>
          </w:p>
        </w:tc>
        <w:tc>
          <w:tcPr>
            <w:tcW w:w="596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8B4B5F" w:rsidRPr="008B4B5F" w:rsidRDefault="008B4B5F" w:rsidP="008B4B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4B5F" w:rsidRPr="008B4B5F" w:rsidTr="008B4B5F">
        <w:trPr>
          <w:trHeight w:val="565"/>
        </w:trPr>
        <w:tc>
          <w:tcPr>
            <w:tcW w:w="534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B4B5F" w:rsidRPr="008B4B5F" w:rsidRDefault="008B4B5F" w:rsidP="008B4B5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hAnsi="Times New Roman" w:cs="Times New Roman"/>
                <w:sz w:val="20"/>
                <w:szCs w:val="20"/>
              </w:rPr>
              <w:t>A/03.6</w:t>
            </w:r>
          </w:p>
        </w:tc>
        <w:tc>
          <w:tcPr>
            <w:tcW w:w="2551" w:type="dxa"/>
          </w:tcPr>
          <w:p w:rsidR="008B4B5F" w:rsidRPr="008B4B5F" w:rsidRDefault="008B4B5F" w:rsidP="008B4B5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hAnsi="Times New Roman" w:cs="Times New Roman"/>
                <w:sz w:val="20"/>
                <w:szCs w:val="20"/>
              </w:rPr>
              <w:t>Формирование экспертного заключения возможности реализации инвестиционного проекта</w:t>
            </w:r>
          </w:p>
        </w:tc>
        <w:tc>
          <w:tcPr>
            <w:tcW w:w="596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8B4B5F" w:rsidRPr="008B4B5F" w:rsidRDefault="008B4B5F" w:rsidP="008B4B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4B5F" w:rsidRPr="008B4B5F" w:rsidTr="008B4B5F">
        <w:trPr>
          <w:trHeight w:val="701"/>
        </w:trPr>
        <w:tc>
          <w:tcPr>
            <w:tcW w:w="534" w:type="dxa"/>
            <w:vMerge w:val="restart"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71" w:type="dxa"/>
            <w:vMerge w:val="restart"/>
          </w:tcPr>
          <w:p w:rsidR="008B4B5F" w:rsidRPr="008B4B5F" w:rsidRDefault="008B4B5F" w:rsidP="008B4B5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hAnsi="Times New Roman" w:cs="Times New Roman"/>
                <w:sz w:val="20"/>
                <w:szCs w:val="20"/>
              </w:rPr>
              <w:t>Специалист по реализации инвестиционного проекта</w:t>
            </w:r>
          </w:p>
        </w:tc>
        <w:tc>
          <w:tcPr>
            <w:tcW w:w="1585" w:type="dxa"/>
            <w:vMerge w:val="restart"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«Специалист по работе с инвестиционными проектами»</w:t>
            </w:r>
          </w:p>
        </w:tc>
        <w:tc>
          <w:tcPr>
            <w:tcW w:w="654" w:type="dxa"/>
            <w:vMerge w:val="restart"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B4B5F" w:rsidRPr="008B4B5F" w:rsidRDefault="008B4B5F" w:rsidP="008B4B5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hAnsi="Times New Roman" w:cs="Times New Roman"/>
                <w:sz w:val="20"/>
                <w:szCs w:val="20"/>
              </w:rPr>
              <w:t>B/01.7</w:t>
            </w:r>
          </w:p>
        </w:tc>
        <w:tc>
          <w:tcPr>
            <w:tcW w:w="2551" w:type="dxa"/>
          </w:tcPr>
          <w:p w:rsidR="008B4B5F" w:rsidRPr="008B4B5F" w:rsidRDefault="008B4B5F" w:rsidP="008B4B5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эффективностью инвестиционного проекта </w:t>
            </w:r>
          </w:p>
        </w:tc>
        <w:tc>
          <w:tcPr>
            <w:tcW w:w="596" w:type="dxa"/>
            <w:vMerge w:val="restart"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dxa"/>
            <w:vMerge w:val="restart"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6" w:type="dxa"/>
            <w:vMerge w:val="restart"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Высшее образование – магистратура или специалитет</w:t>
            </w:r>
          </w:p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Дополнительное профессиональное образование – программы повышения квалификации</w:t>
            </w:r>
          </w:p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 года в области работы с инвестиционными проектами</w:t>
            </w:r>
          </w:p>
        </w:tc>
        <w:tc>
          <w:tcPr>
            <w:tcW w:w="851" w:type="dxa"/>
            <w:vMerge w:val="restart"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700" w:type="dxa"/>
            <w:vMerge w:val="restart"/>
          </w:tcPr>
          <w:p w:rsidR="008B4B5F" w:rsidRPr="008B4B5F" w:rsidRDefault="008B4B5F" w:rsidP="008B4B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B4B5F" w:rsidRPr="008B4B5F" w:rsidTr="008B4B5F">
        <w:trPr>
          <w:trHeight w:val="805"/>
        </w:trPr>
        <w:tc>
          <w:tcPr>
            <w:tcW w:w="534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B4B5F" w:rsidRPr="008B4B5F" w:rsidRDefault="008B4B5F" w:rsidP="008B4B5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hAnsi="Times New Roman" w:cs="Times New Roman"/>
                <w:sz w:val="20"/>
                <w:szCs w:val="20"/>
              </w:rPr>
              <w:t>B/02.7</w:t>
            </w:r>
          </w:p>
        </w:tc>
        <w:tc>
          <w:tcPr>
            <w:tcW w:w="2551" w:type="dxa"/>
          </w:tcPr>
          <w:p w:rsidR="008B4B5F" w:rsidRPr="008B4B5F" w:rsidRDefault="008B4B5F" w:rsidP="008B4B5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hAnsi="Times New Roman" w:cs="Times New Roman"/>
                <w:sz w:val="20"/>
                <w:szCs w:val="20"/>
              </w:rPr>
              <w:t>Управление коммуникациями инвестиционного проекта</w:t>
            </w:r>
          </w:p>
        </w:tc>
        <w:tc>
          <w:tcPr>
            <w:tcW w:w="596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4B5F" w:rsidRPr="008B4B5F" w:rsidTr="008B4B5F">
        <w:trPr>
          <w:trHeight w:val="805"/>
        </w:trPr>
        <w:tc>
          <w:tcPr>
            <w:tcW w:w="534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B4B5F" w:rsidRPr="008B4B5F" w:rsidRDefault="008B4B5F" w:rsidP="008B4B5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hAnsi="Times New Roman" w:cs="Times New Roman"/>
                <w:sz w:val="20"/>
                <w:szCs w:val="20"/>
              </w:rPr>
              <w:t>B/03.7</w:t>
            </w:r>
          </w:p>
        </w:tc>
        <w:tc>
          <w:tcPr>
            <w:tcW w:w="2551" w:type="dxa"/>
          </w:tcPr>
          <w:p w:rsidR="008B4B5F" w:rsidRPr="008B4B5F" w:rsidRDefault="008B4B5F" w:rsidP="008B4B5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рисками инвестиционного проекта </w:t>
            </w:r>
          </w:p>
        </w:tc>
        <w:tc>
          <w:tcPr>
            <w:tcW w:w="596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4B5F" w:rsidRPr="008B4B5F" w:rsidTr="008B4B5F">
        <w:trPr>
          <w:trHeight w:val="1168"/>
        </w:trPr>
        <w:tc>
          <w:tcPr>
            <w:tcW w:w="534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4B5F" w:rsidRPr="008B4B5F" w:rsidRDefault="008B4B5F" w:rsidP="008B4B5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hAnsi="Times New Roman" w:cs="Times New Roman"/>
                <w:sz w:val="20"/>
                <w:szCs w:val="20"/>
              </w:rPr>
              <w:t>B/04.7</w:t>
            </w:r>
          </w:p>
        </w:tc>
        <w:tc>
          <w:tcPr>
            <w:tcW w:w="2551" w:type="dxa"/>
          </w:tcPr>
          <w:p w:rsidR="008B4B5F" w:rsidRPr="008B4B5F" w:rsidRDefault="008B4B5F" w:rsidP="008B4B5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B4B5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сроками и контроль реализации инвестиционного проекта </w:t>
            </w:r>
          </w:p>
        </w:tc>
        <w:tc>
          <w:tcPr>
            <w:tcW w:w="596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8B4B5F" w:rsidRPr="008B4B5F" w:rsidRDefault="008B4B5F" w:rsidP="008B4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72369" w:rsidRPr="008B4B5F" w:rsidRDefault="00372369">
      <w:pPr>
        <w:rPr>
          <w:rFonts w:ascii="Times New Roman" w:hAnsi="Times New Roman" w:cs="Times New Roman"/>
          <w:sz w:val="20"/>
          <w:szCs w:val="20"/>
        </w:rPr>
      </w:pPr>
    </w:p>
    <w:sectPr w:rsidR="00372369" w:rsidRPr="008B4B5F" w:rsidSect="00372369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984" w:rsidRDefault="00AF1984" w:rsidP="008B4B5F">
      <w:pPr>
        <w:spacing w:after="0" w:line="240" w:lineRule="auto"/>
      </w:pPr>
      <w:r>
        <w:separator/>
      </w:r>
    </w:p>
  </w:endnote>
  <w:endnote w:type="continuationSeparator" w:id="0">
    <w:p w:rsidR="00AF1984" w:rsidRDefault="00AF1984" w:rsidP="008B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8603172"/>
      <w:docPartObj>
        <w:docPartGallery w:val="Page Numbers (Bottom of Page)"/>
        <w:docPartUnique/>
      </w:docPartObj>
    </w:sdtPr>
    <w:sdtEndPr/>
    <w:sdtContent>
      <w:p w:rsidR="008B4B5F" w:rsidRDefault="008B4B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F21">
          <w:rPr>
            <w:noProof/>
          </w:rPr>
          <w:t>2</w:t>
        </w:r>
        <w:r>
          <w:fldChar w:fldCharType="end"/>
        </w:r>
      </w:p>
    </w:sdtContent>
  </w:sdt>
  <w:p w:rsidR="008B4B5F" w:rsidRDefault="008B4B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984" w:rsidRDefault="00AF1984" w:rsidP="008B4B5F">
      <w:pPr>
        <w:spacing w:after="0" w:line="240" w:lineRule="auto"/>
      </w:pPr>
      <w:r>
        <w:separator/>
      </w:r>
    </w:p>
  </w:footnote>
  <w:footnote w:type="continuationSeparator" w:id="0">
    <w:p w:rsidR="00AF1984" w:rsidRDefault="00AF1984" w:rsidP="008B4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69"/>
    <w:rsid w:val="001A4236"/>
    <w:rsid w:val="00372369"/>
    <w:rsid w:val="00685E6C"/>
    <w:rsid w:val="008B4B5F"/>
    <w:rsid w:val="00AF1984"/>
    <w:rsid w:val="00E70F21"/>
    <w:rsid w:val="00E8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CDA54-1F9A-486D-94BD-A6877601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4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B5F"/>
  </w:style>
  <w:style w:type="paragraph" w:styleId="a6">
    <w:name w:val="footer"/>
    <w:basedOn w:val="a"/>
    <w:link w:val="a7"/>
    <w:uiPriority w:val="99"/>
    <w:unhideWhenUsed/>
    <w:rsid w:val="008B4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Бровчак</dc:creator>
  <cp:keywords/>
  <dc:description/>
  <cp:lastModifiedBy>Association “SRPK”</cp:lastModifiedBy>
  <cp:revision>2</cp:revision>
  <dcterms:created xsi:type="dcterms:W3CDTF">2018-01-22T11:06:00Z</dcterms:created>
  <dcterms:modified xsi:type="dcterms:W3CDTF">2018-01-22T11:06:00Z</dcterms:modified>
</cp:coreProperties>
</file>