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37182D" w:rsidRPr="003A78EC" w:rsidTr="001E3352">
        <w:tc>
          <w:tcPr>
            <w:tcW w:w="3227" w:type="dxa"/>
          </w:tcPr>
          <w:p w:rsidR="0037182D" w:rsidRPr="003A78EC" w:rsidRDefault="0037182D" w:rsidP="001E3352">
            <w:pPr>
              <w:jc w:val="right"/>
            </w:pPr>
            <w:r w:rsidRPr="00D74539">
              <w:t xml:space="preserve">   </w:t>
            </w:r>
            <w:r w:rsidRPr="003A78EC">
              <w:rPr>
                <w:noProof/>
                <w:lang w:eastAsia="ru-RU"/>
              </w:rPr>
              <w:drawing>
                <wp:inline distT="0" distB="0" distL="0" distR="0" wp14:anchorId="03B06426" wp14:editId="20FEAB32">
                  <wp:extent cx="845389" cy="678395"/>
                  <wp:effectExtent l="0" t="0" r="0" b="7620"/>
                  <wp:docPr id="1" name="Рисунок 1" descr="http://www.ifru.ru/workdir/photos/profkvalifikacii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u.ru/workdir/photos/profkvalifikacii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2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182D" w:rsidRPr="003A78EC" w:rsidRDefault="0037182D" w:rsidP="001E3352">
            <w:pPr>
              <w:rPr>
                <w:rFonts w:ascii="Times New Roman" w:hAnsi="Times New Roman" w:cs="Times New Roman"/>
                <w:color w:val="44546A" w:themeColor="text2"/>
                <w:sz w:val="10"/>
                <w:szCs w:val="10"/>
              </w:rPr>
            </w:pPr>
          </w:p>
          <w:p w:rsidR="0037182D" w:rsidRPr="003A78EC" w:rsidRDefault="0037182D" w:rsidP="001E3352">
            <w:pPr>
              <w:rPr>
                <w:rFonts w:cs="Times New Roman"/>
                <w:b/>
                <w:color w:val="44546A" w:themeColor="text2"/>
                <w:sz w:val="24"/>
                <w:szCs w:val="24"/>
              </w:rPr>
            </w:pPr>
            <w:r w:rsidRPr="003A78EC">
              <w:rPr>
                <w:rFonts w:cs="Times New Roman"/>
                <w:b/>
                <w:color w:val="44546A" w:themeColor="text2"/>
                <w:sz w:val="24"/>
                <w:szCs w:val="24"/>
              </w:rPr>
              <w:t>НАЦИОНАЛЬНЫЙ СОВЕТ</w:t>
            </w:r>
          </w:p>
          <w:p w:rsidR="0037182D" w:rsidRPr="003A78EC" w:rsidRDefault="0037182D" w:rsidP="001E3352">
            <w:pPr>
              <w:rPr>
                <w:rFonts w:cs="Times New Roman"/>
                <w:b/>
                <w:color w:val="44546A" w:themeColor="text2"/>
                <w:sz w:val="24"/>
                <w:szCs w:val="24"/>
              </w:rPr>
            </w:pPr>
            <w:r w:rsidRPr="003A78EC">
              <w:rPr>
                <w:rFonts w:cs="Times New Roman"/>
                <w:b/>
                <w:color w:val="44546A" w:themeColor="text2"/>
                <w:sz w:val="24"/>
                <w:szCs w:val="24"/>
              </w:rPr>
              <w:t>ПРИ ПРЕЗИДЕНТЕ РОССИЙСКОЙ ФЕДЕРАЦИИ</w:t>
            </w:r>
          </w:p>
          <w:p w:rsidR="0037182D" w:rsidRPr="003A78EC" w:rsidRDefault="0037182D" w:rsidP="001E3352">
            <w:r w:rsidRPr="003A78EC">
              <w:rPr>
                <w:rFonts w:cs="Times New Roman"/>
                <w:b/>
                <w:color w:val="44546A" w:themeColor="text2"/>
                <w:sz w:val="24"/>
                <w:szCs w:val="24"/>
              </w:rPr>
              <w:t>ПО ПРОФЕССИОНАЛЬНЫМ КВАЛИФИКАЦИЯМ</w:t>
            </w:r>
          </w:p>
        </w:tc>
      </w:tr>
    </w:tbl>
    <w:p w:rsidR="0037182D" w:rsidRPr="003A78EC" w:rsidRDefault="0037182D" w:rsidP="0037182D">
      <w:pPr>
        <w:spacing w:after="0" w:line="240" w:lineRule="auto"/>
        <w:jc w:val="center"/>
        <w:rPr>
          <w:b/>
          <w:color w:val="44546A" w:themeColor="text2"/>
          <w:sz w:val="10"/>
          <w:szCs w:val="10"/>
        </w:rPr>
      </w:pPr>
    </w:p>
    <w:p w:rsidR="0037182D" w:rsidRPr="003A78EC" w:rsidRDefault="0037182D" w:rsidP="0037182D">
      <w:pPr>
        <w:spacing w:after="0" w:line="240" w:lineRule="auto"/>
        <w:jc w:val="center"/>
        <w:rPr>
          <w:b/>
          <w:color w:val="44546A" w:themeColor="text2"/>
          <w:sz w:val="40"/>
          <w:szCs w:val="40"/>
        </w:rPr>
      </w:pPr>
      <w:r w:rsidRPr="003A78EC">
        <w:rPr>
          <w:b/>
          <w:color w:val="44546A" w:themeColor="text2"/>
          <w:sz w:val="40"/>
          <w:szCs w:val="40"/>
        </w:rPr>
        <w:t>СОВЕТ ПО ПРОФЕССИОНАЛЬНЫМ КВАЛИФИКАЦИЯМ</w:t>
      </w:r>
    </w:p>
    <w:p w:rsidR="0037182D" w:rsidRPr="003A78EC" w:rsidRDefault="0037182D" w:rsidP="0037182D">
      <w:pPr>
        <w:spacing w:after="0" w:line="240" w:lineRule="auto"/>
        <w:jc w:val="center"/>
        <w:rPr>
          <w:b/>
          <w:color w:val="44546A" w:themeColor="text2"/>
          <w:sz w:val="40"/>
          <w:szCs w:val="40"/>
        </w:rPr>
      </w:pPr>
      <w:r w:rsidRPr="003A78EC">
        <w:rPr>
          <w:b/>
          <w:color w:val="44546A" w:themeColor="text2"/>
          <w:sz w:val="40"/>
          <w:szCs w:val="40"/>
        </w:rPr>
        <w:t>ФИНАНСОВОГО РЫНКА</w:t>
      </w:r>
    </w:p>
    <w:p w:rsidR="0037182D" w:rsidRPr="003A78EC" w:rsidRDefault="00DE3410" w:rsidP="0037182D">
      <w:pPr>
        <w:spacing w:after="0" w:line="240" w:lineRule="auto"/>
        <w:ind w:right="-144"/>
        <w:jc w:val="center"/>
        <w:rPr>
          <w:b/>
          <w:color w:val="44546A" w:themeColor="text2"/>
          <w:sz w:val="20"/>
          <w:szCs w:val="20"/>
          <w:lang w:val="en-US"/>
        </w:rPr>
      </w:pPr>
      <w:r>
        <w:rPr>
          <w:b/>
          <w:color w:val="44546A" w:themeColor="text2"/>
          <w:sz w:val="6"/>
          <w:szCs w:val="6"/>
        </w:rP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46EF" w:rsidRPr="003A78EC" w:rsidTr="00422B07">
        <w:tc>
          <w:tcPr>
            <w:tcW w:w="4785" w:type="dxa"/>
          </w:tcPr>
          <w:p w:rsidR="00FE46EF" w:rsidRPr="003A78EC" w:rsidRDefault="00FE46EF" w:rsidP="00FE46E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86" w:type="dxa"/>
          </w:tcPr>
          <w:p w:rsidR="00FE46EF" w:rsidRPr="003A78EC" w:rsidRDefault="00FE46EF" w:rsidP="00FE46EF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F1565" w:rsidRPr="003A78EC" w:rsidRDefault="001F1565" w:rsidP="001F1565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УТВЕРЖДЕНО</w:t>
      </w:r>
    </w:p>
    <w:p w:rsidR="001F1565" w:rsidRPr="003A78EC" w:rsidRDefault="001F1565" w:rsidP="001F1565">
      <w:pPr>
        <w:widowControl w:val="0"/>
        <w:autoSpaceDN w:val="0"/>
        <w:spacing w:before="120"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Решением </w:t>
      </w:r>
    </w:p>
    <w:p w:rsidR="001F1565" w:rsidRPr="003A78EC" w:rsidRDefault="001F1565" w:rsidP="0040148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Совета по профессиональным </w:t>
      </w:r>
    </w:p>
    <w:p w:rsidR="001F1565" w:rsidRPr="003A78EC" w:rsidRDefault="001F1565" w:rsidP="0040148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квалификациям финансового рынка</w:t>
      </w:r>
    </w:p>
    <w:p w:rsidR="001F1565" w:rsidRPr="003A78EC" w:rsidRDefault="001F1565" w:rsidP="0040148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Протокол </w:t>
      </w:r>
      <w:r w:rsidR="00061215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№</w:t>
      </w:r>
      <w:r w:rsidR="00A968F0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061215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9 </w:t>
      </w:r>
      <w:r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от </w:t>
      </w:r>
      <w:r w:rsidR="00B83B4B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22</w:t>
      </w:r>
      <w:r w:rsidR="00576DB4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B83B4B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мая </w:t>
      </w:r>
      <w:r w:rsidR="00576DB4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201</w:t>
      </w:r>
      <w:r w:rsidR="00000E22"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8</w:t>
      </w:r>
      <w:r w:rsidRPr="003A78EC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г.</w:t>
      </w:r>
    </w:p>
    <w:p w:rsidR="0037182D" w:rsidRPr="003A78EC" w:rsidRDefault="0037182D" w:rsidP="0040148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 xml:space="preserve">(С правками, заседание СПКФР </w:t>
      </w:r>
    </w:p>
    <w:p w:rsidR="00C02F66" w:rsidRDefault="0037182D" w:rsidP="0040148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>от 26.12.2018, протокол № 20</w:t>
      </w:r>
      <w:r w:rsidR="00C02F66"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 xml:space="preserve">, </w:t>
      </w:r>
    </w:p>
    <w:p w:rsidR="0037182D" w:rsidRPr="003A78EC" w:rsidRDefault="00C02F66" w:rsidP="0040148D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>заседание СПКФР от 13.09.2019, протокол № 8</w:t>
      </w:r>
      <w:r w:rsidR="0037182D" w:rsidRPr="003A78EC">
        <w:rPr>
          <w:rFonts w:ascii="Times New Roman" w:eastAsia="SimSun" w:hAnsi="Times New Roman" w:cs="Mangal"/>
          <w:i/>
          <w:color w:val="000000"/>
          <w:kern w:val="3"/>
          <w:sz w:val="24"/>
          <w:szCs w:val="24"/>
          <w:lang w:eastAsia="zh-CN" w:bidi="hi-IN"/>
        </w:rPr>
        <w:t>)</w:t>
      </w:r>
    </w:p>
    <w:p w:rsidR="001F1565" w:rsidRPr="003A78EC" w:rsidRDefault="001F1565" w:rsidP="001F1565">
      <w:pPr>
        <w:pStyle w:val="pc"/>
        <w:shd w:val="clear" w:color="auto" w:fill="FFFFFF"/>
        <w:spacing w:line="360" w:lineRule="atLeast"/>
      </w:pPr>
    </w:p>
    <w:p w:rsidR="00FE46EF" w:rsidRPr="003A78EC" w:rsidRDefault="00FE46EF" w:rsidP="00FE46E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ТРЕБОВАНИЯ И ПОРЯДОК </w:t>
      </w:r>
    </w:p>
    <w:p w:rsidR="006C52CB" w:rsidRPr="003A78EC" w:rsidRDefault="00FE46EF" w:rsidP="00FE46EF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ОТБОРА ЭКСПЕРТОВ </w:t>
      </w:r>
      <w:r w:rsidR="006C52CB"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ПО НЕЗАВИСИМОЙ ОЦЕНКЕ КВАЛИФИКАЦИИ </w:t>
      </w:r>
      <w:r w:rsidR="00942D8C"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И ВЕДЕНИЯ РЕЕСТРА ЭКСПЕРТОВ</w:t>
      </w:r>
    </w:p>
    <w:p w:rsidR="00FE46EF" w:rsidRPr="003A78EC" w:rsidRDefault="00FE46EF" w:rsidP="00F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46EF" w:rsidRPr="003A78EC" w:rsidRDefault="00FE46EF" w:rsidP="00F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E46EF" w:rsidRPr="003A78EC" w:rsidRDefault="00FE46EF" w:rsidP="00F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FE46EF" w:rsidRPr="003A78EC" w:rsidRDefault="00CB3DAF" w:rsidP="00C7702A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1.1. </w:t>
      </w:r>
      <w:r w:rsidR="00FE46E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Настоящие Требования определяют порядок отбора экспертов </w:t>
      </w:r>
      <w:r w:rsidR="006C52C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 независимой оценке квалификации (далее </w:t>
      </w:r>
      <w:r w:rsidR="00B14750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="00D641C9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э</w:t>
      </w:r>
      <w:r w:rsidR="006C52C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кспертов)</w:t>
      </w:r>
      <w:r w:rsidR="00FE46E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5455D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 ведения реестра экспертов </w:t>
      </w:r>
      <w:r w:rsidR="00FE46E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c</w:t>
      </w:r>
      <w:r w:rsidR="00DA53F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перечнем нормативно-правовых документов</w:t>
      </w:r>
      <w:r w:rsidR="00FE46E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FE46EF" w:rsidRPr="003A78EC" w:rsidRDefault="00DA53FE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Федеральный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закон от 03.07.2016 № 238-ФЗ "О независимой оценке квалификации"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Постановление 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Правительства РФ от 16.11.2016 №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1204 "Об утверждении Правил проведения центром оценки квалификаций независимой оценки квалификации в форме профессионального экзамена"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D928B2" w:rsidRPr="003A78EC" w:rsidRDefault="001431EB" w:rsidP="00F304A3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риказ Минтруда России от 12.12.2016 № 725н "Об утверждении формы бланка свидетельства о квалификации и приложения к нему</w:t>
      </w:r>
      <w:r w:rsidR="00D928B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F304A3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 Минтруда России от 01.12.2016 № 701н "Об утверждении Положения об апелляционной комиссии по рассмотрению жалоб, связанных с результатами прохождения профессионального экзамена и выдачей</w:t>
      </w:r>
      <w:r w:rsidR="00D928B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свидетельства о квалификации"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Минтруда России от 12.12.2016 №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726н "Об утверждении положения о разработке наименований квалификаций и требований к квалификации, на соответствие которым проводится не</w:t>
      </w:r>
      <w:r w:rsidR="00D928B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зависимая оценка квалификации"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 Минтруда России от 19.12.2016 № 758н "Об утверждении Примерного положения о совете по профессиональным квалификациям и Порядка наделения </w:t>
      </w:r>
      <w:r w:rsidR="00A00CE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совета по профессиональным квалификациям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полномочиями по организации проведения независимой оценки квалификации</w:t>
      </w:r>
      <w:r w:rsidR="00651305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 определенному виду профессиональной деятельности и прекращения этих полномочий"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Минтруда России от 15.11.2016 №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649н "Об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</w:t>
      </w:r>
      <w:r w:rsidR="00651305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ержащихся в указанном реестре"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Приказ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Минтруда России от 02.12.2016 №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706н "Об утверждении образца заявления для проведения независимой оценки квалификации и По</w:t>
      </w:r>
      <w:r w:rsidR="00BD11D5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рядка подачи такого заявления"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1431EB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 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Минтруда России от 14.12.2016 №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729н "Об утверждении Порядка осуществления мониторинга и контроля в сфере не</w:t>
      </w:r>
      <w:r w:rsidR="00DA53FE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зависимой оценки квалификации"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1431EB" w:rsidP="001431EB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Минтруда России от 01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.11.2016 №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601н "Об утверждении Положения о разработке оценочных средств для проведения не</w:t>
      </w:r>
      <w:r w:rsidR="00DA53FE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зависимой оценки квалификации"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B84D50" w:rsidRPr="003A78EC" w:rsidRDefault="001431EB" w:rsidP="004253F0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Приказ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Минтруда России от 19.12.2016 № 759н "Об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B84D50" w:rsidRPr="003A78EC" w:rsidRDefault="00B84D50" w:rsidP="00CB5A6D">
      <w:pPr>
        <w:pStyle w:val="a5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Положение об апелляционной комиссии Ассоциации участников финансового рынка "Совет по </w:t>
      </w:r>
      <w:r w:rsidR="00CB3DA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профессиональным квалификациям финансового рынка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"</w:t>
      </w:r>
      <w:r w:rsidR="00A968F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D15AF" w:rsidRPr="003A78EC" w:rsidRDefault="00C7702A" w:rsidP="00AD15AF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D15AF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Национального совета при Президенте Российской Федерации по профессиональным квалификациям от 20 мая 2015 г. в качестве организации, осуществляющей функции Совета по профессиональным квалификациям финансового рынка определена Ассоциация участников финансового рынка «Совет по профессиональным квалификациям финансового рынка».</w:t>
      </w:r>
    </w:p>
    <w:p w:rsidR="00FE46EF" w:rsidRPr="003A78EC" w:rsidRDefault="00646F62" w:rsidP="00AD15AF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1.3. </w:t>
      </w:r>
      <w:r w:rsidR="00FE46EF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Эксперт</w:t>
      </w:r>
      <w:r w:rsidR="00B14750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 НОК</w:t>
      </w:r>
      <w:r w:rsidR="004D6E36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 </w:t>
      </w:r>
      <w:r w:rsidR="00FE46EF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–</w:t>
      </w:r>
      <w:r w:rsidR="004D6E36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 </w:t>
      </w:r>
      <w:r w:rsidR="00FE46EF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физическое лицо, прошедш</w:t>
      </w:r>
      <w:r w:rsidR="00E27FA5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ее</w:t>
      </w:r>
      <w:r w:rsidR="00EE5ECB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специализированную</w:t>
      </w:r>
      <w:r w:rsidR="00FE46EF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</w:t>
      </w:r>
      <w:r w:rsidR="00EE5ECB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подготовку</w:t>
      </w:r>
      <w:r w:rsidR="00FE46EF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</w:t>
      </w:r>
      <w:r w:rsidR="008C1EE6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СПКФР </w:t>
      </w:r>
      <w:r w:rsidR="005939C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и внесенн</w:t>
      </w:r>
      <w:r w:rsidR="00E27FA5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ое</w:t>
      </w:r>
      <w:r w:rsidR="005939C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</w:t>
      </w:r>
      <w:r w:rsidR="004D6E36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в реестр экспертов</w:t>
      </w:r>
      <w:r w:rsidR="00B1475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НОК </w:t>
      </w:r>
      <w:r w:rsidR="004B2D4D" w:rsidRPr="003A7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Совета по профессиональным квалификациям финансового рынка</w:t>
      </w:r>
      <w:r w:rsidR="00A968F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.</w:t>
      </w:r>
      <w:r w:rsidR="007E3706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Эксперт НОК может выполнять следующие виды деятельности:</w:t>
      </w:r>
    </w:p>
    <w:p w:rsidR="007E3706" w:rsidRPr="003A78EC" w:rsidRDefault="007E3706" w:rsidP="00FE46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- разработка комплектов оценочных средств;</w:t>
      </w:r>
    </w:p>
    <w:p w:rsidR="007E3706" w:rsidRPr="003A78EC" w:rsidRDefault="007E3706" w:rsidP="00FE46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- </w:t>
      </w:r>
      <w:r w:rsidR="00B52F7F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валидация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комплектов оценочных средств;</w:t>
      </w:r>
    </w:p>
    <w:p w:rsidR="007E3706" w:rsidRPr="003A78EC" w:rsidRDefault="007E3706" w:rsidP="00FE46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- участие в комиссии для отбора организаций с целью наделения их </w:t>
      </w:r>
      <w:r w:rsidR="0035455D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полномочиями по </w:t>
      </w:r>
      <w:r w:rsidR="008C1EE6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проведению </w:t>
      </w:r>
      <w:r w:rsidR="0035455D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независимой 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оценк</w:t>
      </w:r>
      <w:r w:rsidR="008C1EE6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и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квалификаци</w:t>
      </w:r>
      <w:r w:rsidR="00B52F7F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и и прекращения этих полномочий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;</w:t>
      </w:r>
    </w:p>
    <w:p w:rsidR="007E3706" w:rsidRPr="003A78EC" w:rsidRDefault="007E3706" w:rsidP="00FE46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- </w:t>
      </w:r>
      <w:r w:rsidR="00E27FA5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разработка профессиональных стандартов;</w:t>
      </w:r>
    </w:p>
    <w:p w:rsidR="00E27FA5" w:rsidRPr="003A78EC" w:rsidRDefault="00E27FA5" w:rsidP="00FE46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- описание квалификаций;</w:t>
      </w:r>
    </w:p>
    <w:p w:rsidR="00E27FA5" w:rsidRPr="003A78EC" w:rsidRDefault="00E27FA5" w:rsidP="00FE46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- работ</w:t>
      </w:r>
      <w:r w:rsidR="004253F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а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</w:t>
      </w:r>
      <w:r w:rsidR="004253F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в 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экспертных комисси</w:t>
      </w:r>
      <w:r w:rsidR="004253F0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ях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 </w:t>
      </w:r>
      <w:r w:rsidR="00ED53A5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Ц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ентров оценки квалификаций</w:t>
      </w:r>
      <w:r w:rsidR="00B52F7F"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, в том числе Экзаменационных центрах</w:t>
      </w: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>.</w:t>
      </w:r>
    </w:p>
    <w:p w:rsidR="00E5187B" w:rsidRPr="003A78EC" w:rsidRDefault="00646F62" w:rsidP="00E5187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1.4. </w:t>
      </w:r>
      <w:r w:rsidR="00422B07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Специализированная подготовка</w:t>
      </w:r>
      <w:r w:rsidR="00E67740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 СПКФР</w:t>
      </w:r>
      <w:r w:rsidR="00422B07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 – программа по</w:t>
      </w:r>
      <w:r w:rsidR="004B12C0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вышения квалификации</w:t>
      </w:r>
      <w:r w:rsidR="000527B9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 экспертов</w:t>
      </w:r>
      <w:r w:rsidR="004B12C0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, </w:t>
      </w:r>
      <w:r w:rsidR="007E3706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утвержденная </w:t>
      </w:r>
      <w:r w:rsidR="004B2D4D" w:rsidRPr="003A7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Советом по профессиональным квалификациям финансового рынка</w:t>
      </w:r>
      <w:r w:rsidR="00E5187B" w:rsidRPr="003A78EC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.</w:t>
      </w:r>
      <w:r w:rsidR="007E370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5187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Реализовывать программу повышения квалификации экспертов может </w:t>
      </w:r>
      <w:r w:rsidR="004B2D4D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участников финансового рынка «Совет по профессиональным квалификациям финансового рынка»</w:t>
      </w:r>
      <w:r w:rsidR="00E5187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или иная организация, осуществляющая образовательную деятельность, имеющая соответствующее соглашение или договор с </w:t>
      </w:r>
      <w:r w:rsidR="004B2D4D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участников финансового рынка «Совет по профессиональным квалификациям финансового рынка»</w:t>
      </w:r>
      <w:r w:rsidR="00E5187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F7751C" w:rsidRPr="003A78EC" w:rsidRDefault="00F7751C" w:rsidP="00F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FE46EF" w:rsidRPr="003A78EC" w:rsidRDefault="00FE46EF" w:rsidP="00F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2. Требования к </w:t>
      </w:r>
      <w:r w:rsidR="00B14750" w:rsidRPr="003A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экспертам</w:t>
      </w:r>
    </w:p>
    <w:p w:rsidR="00FE46EF" w:rsidRPr="003A78EC" w:rsidRDefault="00FE46EF" w:rsidP="00FE46EF">
      <w:pPr>
        <w:tabs>
          <w:tab w:val="left" w:pos="1134"/>
        </w:tabs>
        <w:autoSpaceDE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E46EF" w:rsidRPr="003A78EC" w:rsidRDefault="004D6E36" w:rsidP="00FE46E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2.1. Э</w:t>
      </w:r>
      <w:r w:rsidRPr="003A78E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ксперт </w:t>
      </w:r>
      <w:r w:rsidR="00D0556C" w:rsidRPr="003A78E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НОК </w:t>
      </w:r>
      <w:r w:rsidRPr="003A78E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должен являться представителем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работодателей и их объединений, общественных и профессиональных сообществ, образовательных организаций.</w:t>
      </w:r>
    </w:p>
    <w:p w:rsidR="00FE46EF" w:rsidRPr="003A78EC" w:rsidRDefault="00C7702A" w:rsidP="00FE46EF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2.2. </w:t>
      </w:r>
      <w:r w:rsidR="004D6E3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 эксперту</w:t>
      </w:r>
      <w:r w:rsidR="00D0556C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НОК</w:t>
      </w:r>
      <w:r w:rsidR="004D6E3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предъявляются следующие требования</w:t>
      </w:r>
      <w:r w:rsidR="004D6E36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:rsidR="00FE46EF" w:rsidRPr="003A78EC" w:rsidRDefault="00646F62" w:rsidP="00C7702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наличие высшего </w:t>
      </w:r>
      <w:r w:rsidR="00190CFB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или средне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</w:t>
      </w:r>
      <w:r w:rsidR="006A3BD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профессионального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образовани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</w:t>
      </w:r>
      <w:r w:rsidR="003C613A" w:rsidRPr="003A78EC">
        <w:rPr>
          <w:rFonts w:ascii="Times New Roman" w:hAnsi="Times New Roman" w:cs="Times New Roman"/>
          <w:sz w:val="24"/>
          <w:szCs w:val="24"/>
        </w:rPr>
        <w:t>;</w:t>
      </w:r>
    </w:p>
    <w:p w:rsidR="00D0556C" w:rsidRPr="003A78EC" w:rsidRDefault="00646F62" w:rsidP="00C7702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наличие </w:t>
      </w:r>
      <w:r w:rsidR="00FE46EF" w:rsidRPr="003A78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опыт</w:t>
      </w:r>
      <w:r w:rsidRPr="003A78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а</w:t>
      </w:r>
      <w:r w:rsidR="00FE46EF" w:rsidRPr="003A78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163E44" w:rsidRPr="003A78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трудовой </w:t>
      </w:r>
      <w:r w:rsidR="00FE46EF" w:rsidRPr="003A78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деятельности</w:t>
      </w:r>
      <w:r w:rsidR="00510B8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9623DA" w:rsidRPr="003A78EC">
        <w:rPr>
          <w:rFonts w:ascii="Times New Roman" w:hAnsi="Times New Roman" w:cs="Times New Roman"/>
          <w:sz w:val="24"/>
          <w:szCs w:val="24"/>
        </w:rPr>
        <w:t xml:space="preserve"> соответствующего заявленной квалификации</w:t>
      </w:r>
      <w:r w:rsidR="00510B8C" w:rsidRPr="003A78EC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510B8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менее 1 года;</w:t>
      </w:r>
    </w:p>
    <w:p w:rsidR="00422B07" w:rsidRPr="003A78EC" w:rsidRDefault="00422B07" w:rsidP="00C7702A">
      <w:pPr>
        <w:pStyle w:val="a5"/>
        <w:numPr>
          <w:ilvl w:val="0"/>
          <w:numId w:val="4"/>
        </w:numPr>
        <w:ind w:left="1843" w:hanging="425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наличие документа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подтверждающего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C01F1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прохождение </w:t>
      </w:r>
      <w:r w:rsidR="00644AD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специализированной подготовк</w:t>
      </w:r>
      <w:r w:rsidR="00072BFA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</w:t>
      </w:r>
      <w:r w:rsidR="00EE341A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СПКФР</w:t>
      </w:r>
      <w:r w:rsidR="00D641C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E976DB" w:rsidRPr="003A78EC" w:rsidRDefault="00E976DB" w:rsidP="00C7702A">
      <w:pPr>
        <w:pStyle w:val="a5"/>
        <w:numPr>
          <w:ilvl w:val="0"/>
          <w:numId w:val="4"/>
        </w:numPr>
        <w:ind w:left="1843" w:hanging="425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наличие свидетельства о квалификации; </w:t>
      </w:r>
    </w:p>
    <w:p w:rsidR="00422B07" w:rsidRPr="003A78EC" w:rsidRDefault="00422B07" w:rsidP="00C7702A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соответствие требованиям, определенным в оценочных средствах для проведения </w:t>
      </w:r>
      <w:r w:rsidR="00D641C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независимой оценки квалификации</w:t>
      </w:r>
      <w:r w:rsidR="00510B8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09316A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FC01F1" w:rsidRPr="003A78EC" w:rsidRDefault="00FC01F1" w:rsidP="0067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опыта работы</w:t>
      </w: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признается</w:t>
      </w: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01F1" w:rsidRPr="003A78EC" w:rsidRDefault="00FC01F1" w:rsidP="0067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</w:t>
      </w:r>
      <w:r w:rsidR="00623FD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обществоведения, естественнонаучных</w:t>
      </w:r>
      <w:r w:rsidR="00623FDD" w:rsidRPr="003A78EC">
        <w:t xml:space="preserve"> </w:t>
      </w:r>
      <w:r w:rsidR="00623FD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10B8C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 общего</w:t>
      </w:r>
      <w:r w:rsidR="003B52EE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510B8C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A17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финансово-экономических, математических (технических) дисциплин в образовательных организациях 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 и высшего образования</w:t>
      </w: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1F1" w:rsidRPr="003A78EC" w:rsidRDefault="00FC01F1" w:rsidP="0067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руководящих должностях в организациях финансово-экономического профиля и образовательных </w:t>
      </w:r>
      <w:r w:rsidR="003B52EE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 </w:t>
      </w:r>
      <w:r w:rsidR="0058437D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финансово-экономического профиля</w:t>
      </w: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37D" w:rsidRPr="003A78EC" w:rsidRDefault="00FC01F1" w:rsidP="0067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в </w:t>
      </w:r>
      <w:r w:rsidR="00A5008B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организациях, оказывающих консалтинговые </w:t>
      </w:r>
      <w:r w:rsidR="00AF24C9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5008B"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в финансово-экономической сфере, налоговом консультировании, управлении.</w:t>
      </w:r>
    </w:p>
    <w:p w:rsidR="006704BF" w:rsidRPr="003A78EC" w:rsidRDefault="0058437D" w:rsidP="00670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Экспертами могут быть иностранные граждане, постоянно проживающие и работающие на территории Российской Федерации, образование и опыт работы которых признается на территории Российской Федерации.</w:t>
      </w:r>
    </w:p>
    <w:p w:rsidR="00FE46EF" w:rsidRPr="003A78EC" w:rsidRDefault="00F11C39" w:rsidP="006704B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Эксперты НОК должны проходить </w:t>
      </w:r>
      <w:r w:rsidR="00064B7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специализированную подготовку</w:t>
      </w:r>
      <w:r w:rsidR="004D7F6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6774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СПКФР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 реже одного раза в год</w:t>
      </w:r>
      <w:r w:rsidR="005210C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или подтверждать опыт практической работы в области независимой оценки квалификации.</w:t>
      </w:r>
    </w:p>
    <w:p w:rsidR="00A5008B" w:rsidRPr="003A78EC" w:rsidRDefault="00A5008B" w:rsidP="007B1EB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008B" w:rsidRPr="003A78EC" w:rsidRDefault="00A5008B" w:rsidP="00A5008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3. Порядок отбора экспертов</w:t>
      </w:r>
    </w:p>
    <w:p w:rsidR="00A5008B" w:rsidRPr="003A78EC" w:rsidRDefault="00A5008B" w:rsidP="00A5008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46EF" w:rsidRPr="003A78EC" w:rsidRDefault="00A5008B" w:rsidP="00FE46EF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3.1</w:t>
      </w:r>
      <w:r w:rsidR="00A0220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установления полномочий эксперта претендент представл</w:t>
      </w:r>
      <w:r w:rsidR="004D6E36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яет в </w:t>
      </w:r>
      <w:r w:rsidR="00CF0E7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Совет по профессиональным квалификациям финансового рынка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заявление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(Приложение </w:t>
      </w:r>
      <w:r w:rsidR="00A0220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№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1).</w:t>
      </w:r>
    </w:p>
    <w:p w:rsidR="00FE46EF" w:rsidRPr="003A78EC" w:rsidRDefault="004D6E36" w:rsidP="007B1EBF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 заявлению об установлении полномочий эксперта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НОК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прилагаются следующие документы: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копия документа, удостоверяющего личность;</w:t>
      </w:r>
    </w:p>
    <w:p w:rsidR="00F16683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копии документов, подтверждающих </w:t>
      </w:r>
      <w:r w:rsidR="00E967A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наличие </w:t>
      </w:r>
      <w:r w:rsidR="000527B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E967A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</w:t>
      </w:r>
      <w:r w:rsidR="000527B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</w:t>
      </w:r>
      <w:r w:rsidR="00E967A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него профессионального или высшего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образования</w:t>
      </w:r>
      <w:r w:rsidR="00D8040A" w:rsidRPr="003A78EC">
        <w:rPr>
          <w:rFonts w:ascii="Times New Roman" w:hAnsi="Times New Roman" w:cs="Times New Roman"/>
          <w:sz w:val="24"/>
          <w:szCs w:val="24"/>
        </w:rPr>
        <w:t>;</w:t>
      </w:r>
    </w:p>
    <w:p w:rsidR="00FC423C" w:rsidRPr="003A78EC" w:rsidRDefault="00FC423C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копия документа</w:t>
      </w:r>
      <w:r w:rsidR="003909A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подтверждающего прохождение специализированной подготовки СПКФР;</w:t>
      </w:r>
    </w:p>
    <w:p w:rsidR="00FE46EF" w:rsidRPr="003A78EC" w:rsidRDefault="00410C02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копии документов, подтверждающих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опыт работы (</w:t>
      </w:r>
      <w:r w:rsidR="00F1668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копия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трудовой книжки и /или договоров о выполнении претендентом работ (услуг)</w:t>
      </w:r>
      <w:r w:rsidR="00E976DB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23108" w:rsidRPr="003A78EC">
        <w:rPr>
          <w:rFonts w:ascii="Times New Roman" w:hAnsi="Times New Roman" w:cs="Times New Roman"/>
          <w:sz w:val="24"/>
          <w:szCs w:val="24"/>
        </w:rPr>
        <w:t xml:space="preserve">соответствующий заявленной квалификации, но не </w:t>
      </w:r>
      <w:r w:rsidR="00A2310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менее 1 года</w:t>
      </w:r>
      <w:r w:rsidR="00F1668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либо документы, подтверждающие </w:t>
      </w:r>
      <w:r w:rsidR="008412D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ведение </w:t>
      </w:r>
      <w:r w:rsidR="00637F7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деятельности гражданами</w:t>
      </w:r>
      <w:r w:rsidR="00BC73E6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согласно ст. 2 Закона РФ «О занятости населения в Российской Федерации»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8412D7" w:rsidRPr="003A78EC" w:rsidRDefault="008412D7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копии документов на соответствие требованиям, определенным в оценочных средствах для проведения независимой оценки квалификации;</w:t>
      </w:r>
    </w:p>
    <w:p w:rsidR="00A23108" w:rsidRPr="003A78EC" w:rsidRDefault="00A23108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свидетельства о квалификации;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опись представленных документов.</w:t>
      </w:r>
    </w:p>
    <w:p w:rsidR="0003508D" w:rsidRPr="003A78EC" w:rsidRDefault="0003508D" w:rsidP="0057797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3508D" w:rsidRPr="003A78EC" w:rsidRDefault="0003508D" w:rsidP="0003508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Документами, удостоверяющими личность лица без гражданства в Российской Федерации, являются:</w:t>
      </w:r>
    </w:p>
    <w:p w:rsidR="0003508D" w:rsidRPr="003A78EC" w:rsidRDefault="0003508D" w:rsidP="007F3AB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3508D" w:rsidRPr="003A78EC" w:rsidRDefault="0003508D" w:rsidP="007F3AB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разрешение на временное проживание;</w:t>
      </w:r>
    </w:p>
    <w:p w:rsidR="0003508D" w:rsidRPr="003A78EC" w:rsidRDefault="0003508D" w:rsidP="007F3AB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вид на жительство;</w:t>
      </w:r>
    </w:p>
    <w:p w:rsidR="0003508D" w:rsidRPr="003A78EC" w:rsidRDefault="0003508D" w:rsidP="007F3ABC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FE46EF" w:rsidRPr="003A78EC" w:rsidRDefault="00A5008B" w:rsidP="00FE46EF">
      <w:pPr>
        <w:widowControl w:val="0"/>
        <w:spacing w:after="0" w:line="240" w:lineRule="auto"/>
        <w:ind w:right="20" w:firstLine="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3.2</w:t>
      </w:r>
      <w:r w:rsidR="00A0220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D6E36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Претендент на получение полномочий эксперта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НОК </w:t>
      </w:r>
      <w:r w:rsidR="004D6E36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может также приложить к заявлению иные документы, в том числе рекомендации от работодателей и их объединений, общественных и профессиональных сообществ, образовательных организаций.</w:t>
      </w:r>
    </w:p>
    <w:p w:rsidR="00FE46EF" w:rsidRPr="003A78EC" w:rsidRDefault="00A5008B" w:rsidP="00FE46EF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3.3</w:t>
      </w:r>
      <w:r w:rsidR="00A0220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Заявление и прилагаемые к нему документы представляются претендентом </w:t>
      </w:r>
      <w:r w:rsidR="00FE46EF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получение полномочий эксперта </w:t>
      </w:r>
      <w:r w:rsidR="00422B07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>НОК</w:t>
      </w:r>
      <w:r w:rsidR="004B12C0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="00CF0E78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 участников финансового рынка «Совет по профессиональным квалификациям финансового рынка»</w:t>
      </w:r>
      <w:r w:rsidR="00CF0E78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оформленной в соответствии с законодательством Российской Федерации.</w:t>
      </w:r>
    </w:p>
    <w:p w:rsidR="0018036E" w:rsidRPr="003A78EC" w:rsidRDefault="0018036E" w:rsidP="00FE46EF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Ответственный сотрудник </w:t>
      </w:r>
      <w:r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участников финансового рынка «Совет по профессиональным квалификациям финансового рынка» проводит техническую экспертизу документов и выдает заключение (заполняет форму заключения) (Приложение 2).</w:t>
      </w:r>
    </w:p>
    <w:p w:rsidR="00FE46EF" w:rsidRPr="003A78EC" w:rsidRDefault="00A5008B" w:rsidP="00FE46EF">
      <w:pPr>
        <w:widowControl w:val="0"/>
        <w:spacing w:after="0" w:line="240" w:lineRule="auto"/>
        <w:ind w:right="20" w:firstLine="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3.4</w:t>
      </w:r>
      <w:r w:rsidR="00A0220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основании </w:t>
      </w:r>
      <w:r w:rsidR="00646F6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заключения и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документов, представленных претендентом</w:t>
      </w:r>
      <w:r w:rsidR="00FE46EF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получение полномочий эксперта </w:t>
      </w:r>
      <w:r w:rsidR="00422B07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>НОК</w:t>
      </w:r>
      <w:r w:rsidR="00EE780B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B12C0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3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 по профессиональным квалификациям финансового рынка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принимает одно из следующих решений: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 установлении претенденту полномочий эксперта </w:t>
      </w:r>
      <w:r w:rsidR="004B12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 отказе в установлении полномочий эксперта </w:t>
      </w:r>
      <w:r w:rsidR="004B12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646F62" w:rsidP="007B1EBF">
      <w:pPr>
        <w:widowControl w:val="0"/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3.5. </w:t>
      </w:r>
      <w:r w:rsidR="002F16D5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случае принятия решения об установлении претенденту полномочий эксперта НОК, претенденту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выдается свидетельство эксперта</w:t>
      </w:r>
      <w:r w:rsidR="002F16D5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НОК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Срок действия </w:t>
      </w:r>
      <w:r w:rsidR="005210C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свидетельства</w:t>
      </w:r>
      <w:r w:rsidR="004B12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эксперта </w:t>
      </w:r>
      <w:r w:rsidR="005210C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НОК </w:t>
      </w:r>
      <w:r w:rsidR="006C323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неограничен </w:t>
      </w:r>
      <w:r w:rsidR="004B12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 условии выполнения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п. 2.</w:t>
      </w:r>
      <w:r w:rsidR="00F11C3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646F62" w:rsidP="007B1EBF">
      <w:pPr>
        <w:widowControl w:val="0"/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3.6.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Основаниями для отказа в установлении претенденту полномочий эксперта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являются: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несоответствие претендента установленным требованиям;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выявление недостоверной информации в заявлении претендента и (или) прилагаемых к нему документах;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наличие решения </w:t>
      </w:r>
      <w:r w:rsidR="00EC6E5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Совета по профессиональным квалификациям финансового рынка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 прекращении ранее полученных претендентом полномочий эксперта 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D61A6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если с момента принятия такого решения прошло менее </w:t>
      </w:r>
      <w:r w:rsidR="004B2D4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одного года</w:t>
      </w:r>
      <w:r w:rsidR="00D641C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646F62" w:rsidP="007B1EBF">
      <w:pPr>
        <w:widowControl w:val="0"/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bookmark5"/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3.7. </w:t>
      </w:r>
      <w:r w:rsidR="00EC6E5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 по профессиональным квалификациям финансового рынка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принимает решение о прекращении полномочий эксперта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следующих случаях:</w:t>
      </w:r>
      <w:bookmarkEnd w:id="0"/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неисполнение без уважительной причины экспертом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обязанностей, установленных заключенным с ним гражданско-правовым договором;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нарушение экспертом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рав и законных интересов</w:t>
      </w:r>
      <w:r w:rsidR="00064B7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соискателей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допущенное при проведении 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работ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bookmark6"/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указание экспертом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недостоверных сведений в документах, представленных в </w:t>
      </w:r>
      <w:r w:rsidR="00EC6E5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 по профессиональным квалификациям финансового рынка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bookmarkEnd w:id="1"/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представление экспертом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заявления о прекращении полномочий эксперта</w:t>
      </w:r>
      <w:r w:rsidR="004D7F6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4D7F60" w:rsidRPr="003A78EC" w:rsidRDefault="004D7F60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отсутствие подтверждения о </w:t>
      </w:r>
      <w:r w:rsidR="008D3CD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ежегодном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прохождении </w:t>
      </w:r>
      <w:r w:rsidR="00410C0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специализированной подготовки СПКФР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646F62" w:rsidP="007B1EBF">
      <w:pPr>
        <w:widowControl w:val="0"/>
        <w:spacing w:after="0" w:line="240" w:lineRule="auto"/>
        <w:ind w:right="2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3.8. </w:t>
      </w:r>
      <w:r w:rsidR="00EC6E5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овторное рассмотрение вопроса об установлении претенденту полномочий эксперта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845F6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проводится по заявлению претендента не ранее чем через один год после отказа </w:t>
      </w:r>
      <w:r w:rsidR="000D258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установлении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или прекращения полномочий эксперта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FE46EF" w:rsidP="00FE46EF">
      <w:pPr>
        <w:widowControl w:val="0"/>
        <w:spacing w:after="0" w:line="240" w:lineRule="auto"/>
        <w:ind w:right="20"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E46EF" w:rsidRPr="003A78EC" w:rsidRDefault="00A5008B" w:rsidP="00F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4</w:t>
      </w:r>
      <w:r w:rsidR="00FE46EF"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 Реестр экспертов</w:t>
      </w:r>
      <w:r w:rsidR="00FE46EF" w:rsidRPr="003A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0069" w:rsidRPr="003A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</w:t>
      </w:r>
    </w:p>
    <w:p w:rsidR="00FE46EF" w:rsidRPr="003A78EC" w:rsidRDefault="00FE46EF" w:rsidP="00FE46EF">
      <w:pPr>
        <w:widowControl w:val="0"/>
        <w:spacing w:after="0" w:line="240" w:lineRule="auto"/>
        <w:ind w:right="20"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E46EF" w:rsidRPr="003A78EC" w:rsidRDefault="00A5008B" w:rsidP="00FE46EF">
      <w:pPr>
        <w:widowControl w:val="0"/>
        <w:spacing w:after="0" w:line="240" w:lineRule="auto"/>
        <w:ind w:right="20" w:firstLine="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.1</w:t>
      </w:r>
      <w:r w:rsidR="00D641C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еестр 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НОК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ведется 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участников финансового рынка «Совет по профессиональным квалификациям финансового рынка»</w:t>
      </w:r>
      <w:r w:rsidR="0008779B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данные об экспертах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хранятся на электронных носителях на русском языке путем внесения реестровых записей</w:t>
      </w:r>
      <w:r w:rsidR="00100241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реестр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A5008B" w:rsidP="00EC6E5C">
      <w:pPr>
        <w:widowControl w:val="0"/>
        <w:spacing w:before="240" w:after="0" w:line="264" w:lineRule="exact"/>
        <w:ind w:firstLine="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D641C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.2.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еестр 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состоит из двух разделов: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сведения об экспертах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являющиеся открытыми и общедоступными для ознакомления с ними физических и юридических лиц на официальном сайте 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</w:t>
      </w:r>
      <w:r w:rsidR="003C613A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финансового рынка «Совет по профессиональным квалификациям финансового рынка»</w:t>
      </w:r>
      <w:r w:rsidR="0018036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8779B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сети "И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нтернет" (далее - открытая часть реестра 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экспертов </w:t>
      </w:r>
      <w:r w:rsidR="0041279D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НОК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bookmark7"/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сведения об экспертах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являющиеся закрытыми для ознакомления с ними физических и юридических лиц и являющиеся доступными для определенного </w:t>
      </w:r>
      <w:r w:rsidR="00B7684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круга лиц 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участников финансового рынка «Совет по профессиональным квалификациям финансового рынка»</w:t>
      </w:r>
      <w:r w:rsidR="0018036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(далее - закрытая часть реестра 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экспертов </w:t>
      </w:r>
      <w:r w:rsidR="00F1365C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НОК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).</w:t>
      </w:r>
      <w:bookmarkEnd w:id="2"/>
    </w:p>
    <w:p w:rsidR="00FE46EF" w:rsidRPr="003A78EC" w:rsidRDefault="00A5008B" w:rsidP="00F651B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F651B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.2.1.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ткрытая часть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реестра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AE0C3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размещается на сайте 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участников финансового рынка «Совет по профессиональным квалификациям финансового 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рынка»</w:t>
      </w:r>
      <w:r w:rsidR="0018036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83AB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согласно Приложению</w:t>
      </w:r>
      <w:r w:rsidR="00AE0C3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1F3534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AE0C3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и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содержит следующие сведения об экспертах </w:t>
      </w:r>
      <w:r w:rsidR="00595AB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FE46EF" w:rsidRPr="003A78EC" w:rsidRDefault="001D3829" w:rsidP="00F65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фамили</w:t>
      </w:r>
      <w:r w:rsidR="009C143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ю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имя, отчество (последнее - при наличии);</w:t>
      </w:r>
    </w:p>
    <w:p w:rsidR="00F418B3" w:rsidRPr="003A78EC" w:rsidRDefault="00F418B3" w:rsidP="00F418B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наименование субъекта Российской Федерации, в котором зарегистрирован по месту фактического проживания эксперт НОК;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да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</w:t>
      </w:r>
      <w:r w:rsidR="009C143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номер </w:t>
      </w:r>
      <w:r w:rsidR="00A2310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протокола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решения </w:t>
      </w:r>
      <w:r w:rsidR="00F418B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Совета по профессиональным квалификациям финансового рынка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 установлении претенденту полномочий эксперта </w:t>
      </w:r>
      <w:r w:rsidR="00F418B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информацию о прохождении специализированно</w:t>
      </w:r>
      <w:r w:rsidR="0073136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й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3136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подготовки СПКФР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73136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№ удостоверения,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кем </w:t>
      </w:r>
      <w:r w:rsidR="0073136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 когда 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выдано);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регистрационный номер свидетельства эксперта;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сведения о прекращении полномочий эксперта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5939C0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939C0" w:rsidRPr="003A78EC" w:rsidRDefault="005939C0" w:rsidP="005939C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профессиональной деятельности</w:t>
      </w:r>
      <w:r w:rsidR="009503AB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9503A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профессиональным стандартом)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5939C0" w:rsidRPr="003A78EC" w:rsidRDefault="005939C0" w:rsidP="005939C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квалификации</w:t>
      </w:r>
      <w:r w:rsidR="009503AB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9503AB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утвержденными квалификациями в рамках профессионального стандарта</w:t>
      </w:r>
      <w:r w:rsidR="00227C5A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  <w:r w:rsidR="00EB0AC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A5008B" w:rsidP="005939C0">
      <w:pPr>
        <w:widowControl w:val="0"/>
        <w:spacing w:after="0" w:line="240" w:lineRule="auto"/>
        <w:ind w:firstLine="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E7511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.2.2.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акрытая часть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реестра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содержит следующие сведения об экспертах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483AB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согласно Приложению № </w:t>
      </w:r>
      <w:r w:rsidR="001F3534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FE46EF" w:rsidRPr="003A78EC" w:rsidRDefault="001D3829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номер телефона и адрес электронной почты (при наличии);</w:t>
      </w:r>
    </w:p>
    <w:p w:rsidR="00FE46EF" w:rsidRPr="003A78EC" w:rsidRDefault="001D3829" w:rsidP="00F418B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текущее место работы, занимаемая должность</w:t>
      </w:r>
      <w:r w:rsidR="00F418B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A5008B" w:rsidP="00FE46EF">
      <w:pPr>
        <w:widowControl w:val="0"/>
        <w:spacing w:after="0" w:line="240" w:lineRule="auto"/>
        <w:ind w:firstLine="5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E75112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.3. </w:t>
      </w:r>
      <w:r w:rsidR="00713784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снованием для включения сведений в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является ре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шение </w:t>
      </w:r>
      <w:r w:rsidR="00EC6E5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Совета по профессиональным квалификациям финансового рынка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 установлении претенденту полномочий эксперта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или о их прекращении.</w:t>
      </w:r>
    </w:p>
    <w:p w:rsidR="00FE46EF" w:rsidRPr="003A78EC" w:rsidRDefault="00926066" w:rsidP="00FE46E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ключение сведений в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осуществляется с учет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ом требований законодательства Российской Ф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едерации о защите государственной тайны и персональных данных.</w:t>
      </w:r>
    </w:p>
    <w:p w:rsidR="00FE46EF" w:rsidRPr="003A78EC" w:rsidRDefault="00926066" w:rsidP="00FE46E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ведения и документы об экспертах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представленные в </w:t>
      </w:r>
      <w:r w:rsidR="00F418B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Совет по профессиональным квалификациям финансового рынка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письменном виде, хранятся в со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ответствии с законодательством Российской Ф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едерации об архивном деле и о защите государственной тайны.</w:t>
      </w:r>
    </w:p>
    <w:p w:rsidR="00FE46EF" w:rsidRPr="003A78EC" w:rsidRDefault="0018036E" w:rsidP="00FE46E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участников финансового рынка «Совет по профессиональным квалификациям финансового рынка»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обеспечивает полноту, достоверность и актуальность вносимых </w:t>
      </w:r>
      <w:r w:rsidR="00C7435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сведений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422B07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926066" w:rsidP="00FE46E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уководитель </w:t>
      </w:r>
      <w:r w:rsidR="0018036E" w:rsidRPr="003A7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участников финансового рынка «Совет по профессиональным квалификациям финансового рынка»</w:t>
      </w:r>
      <w:r w:rsidR="0018036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назначает лиц</w:t>
      </w:r>
      <w:r w:rsidR="003C613A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ответственн</w:t>
      </w:r>
      <w:r w:rsidR="003C613A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ое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 внесение сведений в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9C143D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E46EF" w:rsidRPr="003A78EC" w:rsidRDefault="00926066" w:rsidP="00FE46E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ри хранении и обработке информации, содержащейся в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реестре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7E006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осуществляется принятие необходимых мер по защите указанной информации от повреждения или утраты, предусмотренных</w:t>
      </w:r>
      <w:r w:rsidR="00823EB8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нормативными правовыми актами Российской Ф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едерации в области защиты информации.</w:t>
      </w:r>
    </w:p>
    <w:p w:rsidR="00FE46EF" w:rsidRPr="003A78EC" w:rsidRDefault="00823EB8" w:rsidP="00FE46E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оступ к информации, содержащейся в </w:t>
      </w:r>
      <w:r w:rsidR="001D3829" w:rsidRPr="003A7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реестре 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экспертов </w:t>
      </w:r>
      <w:r w:rsidR="00F418B3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НОК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в целях ее изменения осуществляется с учетом у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становленных законодательством Российской Ф</w:t>
      </w:r>
      <w:r w:rsidR="001D382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FE46EF" w:rsidRPr="003A78EC" w:rsidRDefault="00FE46EF" w:rsidP="00FE46E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1</w:t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и порядок отбора экспертов</w:t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независимой оценке квалификации</w:t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ведения реестра экспертов</w:t>
      </w: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3" w:name="i143413"/>
      <w:bookmarkEnd w:id="3"/>
    </w:p>
    <w:p w:rsidR="00C213C0" w:rsidRPr="003A78EC" w:rsidRDefault="008A6F48" w:rsidP="008A6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Председателю </w:t>
      </w:r>
      <w:r w:rsidR="00EC6E5C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Совета </w:t>
      </w:r>
    </w:p>
    <w:p w:rsidR="00C213C0" w:rsidRPr="003A78EC" w:rsidRDefault="00EC6E5C" w:rsidP="008A6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профессиональным квалификациям</w:t>
      </w:r>
    </w:p>
    <w:p w:rsidR="008A6F48" w:rsidRPr="003A78EC" w:rsidRDefault="00EC6E5C" w:rsidP="008A6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финансового </w:t>
      </w:r>
      <w:r w:rsidR="00A11EA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рынка</w:t>
      </w:r>
    </w:p>
    <w:p w:rsidR="00FE46EF" w:rsidRPr="003A78EC" w:rsidRDefault="008A6F48" w:rsidP="008A6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А.В.</w:t>
      </w:r>
      <w:r w:rsidR="005939C0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Мурычеву</w:t>
      </w:r>
      <w:proofErr w:type="spellEnd"/>
      <w:r w:rsidR="00FE46E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6"/>
      </w:tblGrid>
      <w:tr w:rsidR="00FE46EF" w:rsidRPr="003A78EC" w:rsidTr="00422B07">
        <w:trPr>
          <w:trHeight w:val="342"/>
        </w:trPr>
        <w:tc>
          <w:tcPr>
            <w:tcW w:w="4396" w:type="dxa"/>
            <w:shd w:val="clear" w:color="auto" w:fill="auto"/>
          </w:tcPr>
          <w:p w:rsidR="00FE46EF" w:rsidRPr="003A78EC" w:rsidRDefault="00FE46EF" w:rsidP="00FE4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A78E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от</w:t>
            </w:r>
            <w:r w:rsidRPr="003A78EC">
              <w:rPr>
                <w:rFonts w:ascii="Times New Roman" w:eastAsia="SimSun" w:hAnsi="Times New Roman" w:cs="Mangal"/>
                <w:color w:val="FFFFFF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</w:p>
          <w:p w:rsidR="00FE46EF" w:rsidRPr="003A78EC" w:rsidRDefault="00FE46EF" w:rsidP="00FE4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A78E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(фамилия, имя, отчество)</w:t>
            </w:r>
          </w:p>
          <w:p w:rsidR="00FE46EF" w:rsidRPr="003A78EC" w:rsidRDefault="00FE46EF" w:rsidP="00FE4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46EF" w:rsidRPr="003A78EC" w:rsidTr="00422B07">
        <w:trPr>
          <w:trHeight w:val="575"/>
        </w:trPr>
        <w:tc>
          <w:tcPr>
            <w:tcW w:w="4396" w:type="dxa"/>
            <w:shd w:val="clear" w:color="auto" w:fill="auto"/>
          </w:tcPr>
          <w:p w:rsidR="00FE46EF" w:rsidRPr="003A78EC" w:rsidRDefault="00FE46EF" w:rsidP="00FE4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Заявление </w:t>
      </w:r>
    </w:p>
    <w:p w:rsidR="00FE46EF" w:rsidRPr="003A78EC" w:rsidRDefault="00FE46EF" w:rsidP="007E00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об у</w:t>
      </w:r>
      <w:r w:rsidR="007E0069"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становлении полномочий эксперта по независимой оценке квал</w:t>
      </w:r>
      <w:r w:rsidR="00372E67"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и</w:t>
      </w:r>
      <w:r w:rsidR="007E0069" w:rsidRPr="003A78E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фикации</w:t>
      </w:r>
    </w:p>
    <w:p w:rsidR="00FE46EF" w:rsidRPr="003A78EC" w:rsidRDefault="00FE46EF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Я,</w:t>
      </w:r>
      <w:r w:rsidR="00D9196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___________________________________________________________</w:t>
      </w:r>
    </w:p>
    <w:p w:rsidR="00FE46EF" w:rsidRPr="003A78EC" w:rsidRDefault="00FE46EF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(фамилия, имя, отчество)</w:t>
      </w:r>
    </w:p>
    <w:p w:rsidR="00FE46EF" w:rsidRPr="003A78EC" w:rsidRDefault="00FE46EF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E46EF" w:rsidRPr="003A78EC" w:rsidRDefault="00FE46EF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прошу установить полномочия эксперта </w:t>
      </w:r>
      <w:r w:rsidR="007E0069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независимой оценке квалификации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5939C0" w:rsidRPr="003A78EC" w:rsidRDefault="005939C0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Вид деятельности</w:t>
      </w:r>
      <w:r w:rsidR="00EB0AC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</w:t>
      </w:r>
      <w:bookmarkStart w:id="4" w:name="_Hlk497494893"/>
      <w:r w:rsidR="00EB0AC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профессиональным стандартом)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D9196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bookmarkEnd w:id="4"/>
      <w:r w:rsidR="00D9196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</w:t>
      </w:r>
    </w:p>
    <w:p w:rsidR="005939C0" w:rsidRPr="003A78EC" w:rsidRDefault="005939C0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Квалификации</w:t>
      </w:r>
      <w:r w:rsidR="00EB0AC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(в соответствии с утвержденными квалификациями в рамках профессионального стандарта)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D91966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</w:t>
      </w:r>
    </w:p>
    <w:p w:rsidR="00D91966" w:rsidRPr="003A78EC" w:rsidRDefault="00D91966" w:rsidP="00D919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</w:t>
      </w:r>
    </w:p>
    <w:p w:rsidR="00FE46EF" w:rsidRPr="003A78EC" w:rsidRDefault="00FE46EF" w:rsidP="00593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E46EF" w:rsidRPr="003A78EC" w:rsidRDefault="00FE46EF" w:rsidP="00D91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себе сообщаю следующее:</w:t>
      </w:r>
    </w:p>
    <w:p w:rsidR="00D91966" w:rsidRPr="003A78EC" w:rsidRDefault="00D91966" w:rsidP="00D91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4627"/>
      </w:tblGrid>
      <w:tr w:rsidR="00FE46EF" w:rsidRPr="003A78EC" w:rsidTr="00422B0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before="120" w:after="120"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Общие сведения</w:t>
            </w:r>
          </w:p>
        </w:tc>
      </w:tr>
      <w:tr w:rsidR="00FE46EF" w:rsidRPr="003A78EC" w:rsidTr="00DC2353">
        <w:trPr>
          <w:trHeight w:val="16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5939C0" w:rsidP="00410AA8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1.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Фамилия, Имя, Отчество (при наличии)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5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2.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Реквизиты документа, удостоверяющего личность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5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Дата рождения (</w:t>
            </w:r>
            <w:proofErr w:type="spellStart"/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чч.мм.гггг</w:t>
            </w:r>
            <w:proofErr w:type="spellEnd"/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55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Адрес фактического проживания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2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Телефон рабочий (с кодом города)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34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Телефон мобильный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34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E-</w:t>
            </w:r>
            <w:proofErr w:type="spellStart"/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mail</w:t>
            </w:r>
            <w:proofErr w:type="spell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283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Место работы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36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Должность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364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126701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 Наличие опыта преподавательской деятельности (указать перечень преподаваемых дисциплин, курсов)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416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126701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Образование (название учебного заведения, дата окончания, номер диплома, специальность и квалификация по диплому)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410AA8" w:rsidP="00126701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12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FE46EF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Ученая степень (с указанием специальности), ученое звание (дата присуждения/присвоения, номера диплома /аттестата)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D91966" w:rsidP="00126701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13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r w:rsidR="00425631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Документ, подтверждающий </w:t>
            </w:r>
            <w:r w:rsidR="00351934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прохождение специализированной подгото</w:t>
            </w:r>
            <w:r w:rsidR="00425631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</w:t>
            </w:r>
            <w:r w:rsidR="00351934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ки СПКФ</w:t>
            </w:r>
            <w:r w:rsidR="00425631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Р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5939C0" w:rsidRPr="003A78EC" w:rsidTr="00DC2353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39C0" w:rsidRPr="003A78EC" w:rsidRDefault="00A971F9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="009B7AF6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Вид профессиональной деятельности </w:t>
            </w:r>
            <w:r w:rsidR="009B7AF6" w:rsidRPr="003A78E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(в соответствии с профессиональным стандартом)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39C0" w:rsidRPr="003A78EC" w:rsidRDefault="005939C0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9B7AF6" w:rsidRPr="003A78EC" w:rsidTr="00DC2353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7AF6" w:rsidRPr="003A78EC" w:rsidRDefault="009B7AF6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15. Перечень квалификаций (коды)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7AF6" w:rsidRPr="003A78EC" w:rsidRDefault="009B7AF6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A6F48" w:rsidRPr="003A78EC" w:rsidTr="00DC2353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F48" w:rsidRPr="003A78EC" w:rsidRDefault="00A971F9" w:rsidP="00126701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  <w:r w:rsidR="009B7AF6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  <w:r w:rsidR="008A6F48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  <w:r w:rsidR="008A6F48"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документы</w:t>
            </w:r>
            <w:r w:rsidR="00410AA8" w:rsidRPr="003A7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F48"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</w:t>
            </w:r>
            <w:r w:rsidR="008A6F48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требованиям, определенным в оценочных средствах для проведения независимой оценки квалификации</w:t>
            </w:r>
            <w:r w:rsidR="00D91966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6F48" w:rsidRPr="003A78EC" w:rsidRDefault="008A6F48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E46EF" w:rsidRPr="003A78EC" w:rsidTr="00DC2353">
        <w:trPr>
          <w:trHeight w:val="412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46EF" w:rsidRPr="003A78EC" w:rsidRDefault="00A971F9" w:rsidP="00410AA8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  <w:r w:rsidR="009B7AF6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  <w:r w:rsidR="005939C0"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  <w:r w:rsidRPr="003A78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Дополнительная информация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46EF" w:rsidRPr="003A78EC" w:rsidRDefault="00FE46EF" w:rsidP="00FE46E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со </w:t>
      </w:r>
      <w:hyperlink r:id="rId9" w:history="1">
        <w:r w:rsidRPr="003A78EC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статьей 9</w:t>
        </w:r>
      </w:hyperlink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Федерального закона от 27 июля 2006 года № 152-ФЗ «О персональных данных» </w:t>
      </w:r>
      <w:r w:rsidRPr="003A78E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даю согласие 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 обработку </w:t>
      </w:r>
      <w:r w:rsidR="000D0DA4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 передачу 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моих персональных данных</w:t>
      </w:r>
      <w:r w:rsidR="009B0490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публикацию информации</w:t>
      </w:r>
      <w:r w:rsidR="0066370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обо мне </w:t>
      </w:r>
      <w:r w:rsidR="009B0490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реестре экспертов НОК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 настоящему заявлению прилагаю: 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документа, удостоверяющего личность;</w:t>
      </w:r>
    </w:p>
    <w:p w:rsidR="0017316C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копии документов, подтверждающих </w:t>
      </w:r>
      <w:r w:rsidR="00A971F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наличие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образования</w:t>
      </w:r>
      <w:r w:rsidR="0017316C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FE46EF" w:rsidRPr="003A78EC" w:rsidRDefault="0017316C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копии документов, подтверждающих наличие</w:t>
      </w:r>
      <w:r w:rsidR="00FE46EF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опыта работы</w:t>
      </w:r>
      <w:r w:rsidR="00A971F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соответствующ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его</w:t>
      </w:r>
      <w:r w:rsidR="00A971F9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выбранным квалификациям;</w:t>
      </w:r>
    </w:p>
    <w:p w:rsidR="009B7AF6" w:rsidRPr="003A78EC" w:rsidRDefault="009B7AF6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документа, подтверждающего прохождение специализированной подготовки</w:t>
      </w:r>
      <w:r w:rsidR="00DB48D5"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СПКФР;</w:t>
      </w: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23108" w:rsidRPr="003A78EC" w:rsidRDefault="00A23108" w:rsidP="00A2310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свидетельства о квалификации;</w:t>
      </w:r>
    </w:p>
    <w:p w:rsidR="00FE46EF" w:rsidRPr="003A78EC" w:rsidRDefault="00FE46EF" w:rsidP="00FE4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опись представленных документов.</w:t>
      </w: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E46EF" w:rsidRPr="003A78EC" w:rsidRDefault="00FE46EF" w:rsidP="00FE46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«_____»_______________ 20</w:t>
      </w:r>
      <w:r w:rsidR="000F735E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</w:t>
      </w: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г.        ______________/__________________</w:t>
      </w:r>
    </w:p>
    <w:p w:rsidR="0061444E" w:rsidRPr="003A78EC" w:rsidRDefault="00FE46EF" w:rsidP="00EB0A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(подпись)          </w:t>
      </w:r>
      <w:r w:rsidR="00EB0ACF" w:rsidRPr="003A78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(ФИО)</w:t>
      </w:r>
    </w:p>
    <w:p w:rsidR="0061444E" w:rsidRPr="003A78EC" w:rsidRDefault="0061444E">
      <w:pPr>
        <w:rPr>
          <w:sz w:val="24"/>
          <w:szCs w:val="24"/>
        </w:rPr>
      </w:pPr>
    </w:p>
    <w:p w:rsidR="008905C8" w:rsidRPr="003A78EC" w:rsidRDefault="008905C8">
      <w:pPr>
        <w:rPr>
          <w:sz w:val="24"/>
          <w:szCs w:val="24"/>
        </w:rPr>
      </w:pPr>
      <w:r w:rsidRPr="003A78EC">
        <w:rPr>
          <w:sz w:val="24"/>
          <w:szCs w:val="24"/>
        </w:rPr>
        <w:br w:type="page"/>
      </w:r>
    </w:p>
    <w:p w:rsidR="00C54774" w:rsidRPr="003A78EC" w:rsidRDefault="00C54774">
      <w:pPr>
        <w:rPr>
          <w:sz w:val="24"/>
          <w:szCs w:val="24"/>
        </w:rPr>
        <w:sectPr w:rsidR="00C54774" w:rsidRPr="003A78EC" w:rsidSect="00C213C0">
          <w:headerReference w:type="default" r:id="rId10"/>
          <w:pgSz w:w="11906" w:h="16838"/>
          <w:pgMar w:top="851" w:right="851" w:bottom="851" w:left="1191" w:header="397" w:footer="397" w:gutter="0"/>
          <w:pgNumType w:start="1"/>
          <w:cols w:space="720"/>
          <w:titlePg/>
          <w:docGrid w:linePitch="326"/>
        </w:sectPr>
      </w:pPr>
    </w:p>
    <w:p w:rsidR="001F3534" w:rsidRPr="003A78EC" w:rsidRDefault="001F3534" w:rsidP="001F3534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Приложение 2</w:t>
      </w:r>
    </w:p>
    <w:p w:rsidR="001F3534" w:rsidRPr="003A78EC" w:rsidRDefault="001F3534" w:rsidP="001F3534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и порядок отбора экспертов</w:t>
      </w:r>
    </w:p>
    <w:p w:rsidR="001F3534" w:rsidRPr="003A78EC" w:rsidRDefault="001F3534" w:rsidP="001F3534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независимой оценке квалификации</w:t>
      </w:r>
    </w:p>
    <w:p w:rsidR="001F3534" w:rsidRPr="003A78EC" w:rsidRDefault="001F3534" w:rsidP="001F3534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ведения реестра экспертов</w:t>
      </w:r>
    </w:p>
    <w:p w:rsidR="001F3534" w:rsidRPr="003A78EC" w:rsidRDefault="001F3534" w:rsidP="001F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34" w:rsidRPr="003A78EC" w:rsidRDefault="001F3534" w:rsidP="001F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C">
        <w:rPr>
          <w:rFonts w:ascii="Times New Roman" w:hAnsi="Times New Roman" w:cs="Times New Roman"/>
          <w:b/>
          <w:sz w:val="24"/>
          <w:szCs w:val="24"/>
        </w:rPr>
        <w:t xml:space="preserve">ЗАКЛЮЧЕНИЕ О СООТВЕТСТВИИ ПРЕТЕНДЕНТОВ </w:t>
      </w:r>
    </w:p>
    <w:p w:rsidR="001F3534" w:rsidRPr="003A78EC" w:rsidRDefault="001F3534" w:rsidP="001F35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ТРЕБОВАНИ</w:t>
      </w:r>
      <w:r w:rsidR="00A619D5"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Я</w:t>
      </w:r>
      <w:r w:rsidRPr="003A78E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М К ЭКСПЕРТАМ ПО НЕЗАВИСИМОЙ ОЦЕНКЕ КВАЛИФИКАЦИИ </w:t>
      </w:r>
    </w:p>
    <w:p w:rsidR="001F3534" w:rsidRPr="003A78EC" w:rsidRDefault="001F3534" w:rsidP="001F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534" w:rsidRPr="003A78EC" w:rsidRDefault="001F3534" w:rsidP="001F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5" w:type="dxa"/>
        <w:tblLook w:val="04A0" w:firstRow="1" w:lastRow="0" w:firstColumn="1" w:lastColumn="0" w:noHBand="0" w:noVBand="1"/>
      </w:tblPr>
      <w:tblGrid>
        <w:gridCol w:w="853"/>
        <w:gridCol w:w="969"/>
        <w:gridCol w:w="1680"/>
        <w:gridCol w:w="1765"/>
        <w:gridCol w:w="1753"/>
        <w:gridCol w:w="1670"/>
        <w:gridCol w:w="1860"/>
        <w:gridCol w:w="1303"/>
        <w:gridCol w:w="2070"/>
        <w:gridCol w:w="1382"/>
      </w:tblGrid>
      <w:tr w:rsidR="00886722" w:rsidRPr="003A78EC" w:rsidTr="00886722"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Pr="003A78E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профессиональной деятельности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Коды квалификаций</w:t>
            </w:r>
            <w:r w:rsidRPr="003A78E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 соответствии с утвержденными квалификациями в рамках профессионального стандарта)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Наличие среднего профессионального или высшего образования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опыта работы, соответствующего заявленной квалификации 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Информация о прохождении специализированной подготовки СПКФР (№ удостоверения кем и когда выдано)</w:t>
            </w:r>
          </w:p>
        </w:tc>
        <w:tc>
          <w:tcPr>
            <w:tcW w:w="236" w:type="dxa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Наличие свидетельства эксперта (№, когда выдано)</w:t>
            </w:r>
          </w:p>
        </w:tc>
        <w:tc>
          <w:tcPr>
            <w:tcW w:w="2070" w:type="dxa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Наличие иных документов, подтверждающих соответствие</w:t>
            </w:r>
            <w:r w:rsidRPr="003A78EC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требованиям, определенным в оценочных средствах для проведения независимой оценки квалификации</w:t>
            </w:r>
          </w:p>
        </w:tc>
        <w:tc>
          <w:tcPr>
            <w:tcW w:w="0" w:type="auto"/>
            <w:shd w:val="clear" w:color="auto" w:fill="E7E6E6" w:themeFill="background2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Соответствует/</w:t>
            </w:r>
          </w:p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</w:tr>
      <w:tr w:rsidR="00886722" w:rsidRPr="003A78EC" w:rsidTr="00886722"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Вписать данные</w:t>
            </w: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722" w:rsidRPr="003A78EC" w:rsidTr="00886722"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722" w:rsidRPr="003A78EC" w:rsidTr="00886722"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6722" w:rsidRPr="003A78EC" w:rsidRDefault="00886722" w:rsidP="00A6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3534" w:rsidRPr="003A78EC" w:rsidRDefault="001F3534" w:rsidP="001F3534">
      <w:pPr>
        <w:rPr>
          <w:sz w:val="24"/>
          <w:szCs w:val="24"/>
        </w:rPr>
      </w:pPr>
    </w:p>
    <w:p w:rsidR="001F3534" w:rsidRPr="003A78EC" w:rsidRDefault="001F3534" w:rsidP="001F3534">
      <w:pPr>
        <w:rPr>
          <w:sz w:val="24"/>
          <w:szCs w:val="24"/>
        </w:rPr>
      </w:pPr>
      <w:r w:rsidRPr="003A78EC">
        <w:rPr>
          <w:sz w:val="24"/>
          <w:szCs w:val="24"/>
        </w:rPr>
        <w:br w:type="page"/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  <w:r w:rsidR="001F3534"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и порядок отбора экспертов</w:t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независимой оценке квалификации</w:t>
      </w:r>
    </w:p>
    <w:p w:rsidR="000F292F" w:rsidRPr="003A78EC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8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ведения реестра экспертов</w:t>
      </w:r>
    </w:p>
    <w:p w:rsidR="000F292F" w:rsidRPr="003A78EC" w:rsidRDefault="000F292F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74" w:rsidRPr="003A78EC" w:rsidRDefault="00C54774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C">
        <w:rPr>
          <w:rFonts w:ascii="Times New Roman" w:hAnsi="Times New Roman" w:cs="Times New Roman"/>
          <w:b/>
          <w:sz w:val="24"/>
          <w:szCs w:val="24"/>
        </w:rPr>
        <w:t>РЕЕСТР ЭКСПЕРТОВ ПО НЕЗАВИСИМОЙ ОЦЕНКЕ КВАЛИФИКАЦИИ</w:t>
      </w:r>
    </w:p>
    <w:p w:rsidR="00C54774" w:rsidRPr="003A78EC" w:rsidRDefault="00C54774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C">
        <w:rPr>
          <w:rFonts w:ascii="Times New Roman" w:hAnsi="Times New Roman" w:cs="Times New Roman"/>
          <w:b/>
          <w:sz w:val="24"/>
          <w:szCs w:val="24"/>
        </w:rPr>
        <w:t>(открытая часть реестра)</w:t>
      </w:r>
    </w:p>
    <w:p w:rsidR="00612E80" w:rsidRPr="003A78EC" w:rsidRDefault="00612E80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045" w:type="dxa"/>
        <w:tblInd w:w="-745" w:type="dxa"/>
        <w:tblLook w:val="04A0" w:firstRow="1" w:lastRow="0" w:firstColumn="1" w:lastColumn="0" w:noHBand="0" w:noVBand="1"/>
      </w:tblPr>
      <w:tblGrid>
        <w:gridCol w:w="445"/>
        <w:gridCol w:w="1212"/>
        <w:gridCol w:w="2214"/>
        <w:gridCol w:w="2358"/>
        <w:gridCol w:w="2045"/>
        <w:gridCol w:w="1919"/>
        <w:gridCol w:w="1591"/>
        <w:gridCol w:w="2214"/>
        <w:gridCol w:w="2240"/>
      </w:tblGrid>
      <w:tr w:rsidR="00C54774" w:rsidRPr="003A78EC" w:rsidTr="00435F7F">
        <w:tc>
          <w:tcPr>
            <w:tcW w:w="445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84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</w:t>
            </w:r>
            <w:r w:rsidR="000F735E" w:rsidRPr="003A78EC">
              <w:rPr>
                <w:rFonts w:ascii="Times New Roman" w:hAnsi="Times New Roman" w:cs="Times New Roman"/>
                <w:sz w:val="24"/>
                <w:szCs w:val="24"/>
              </w:rPr>
              <w:t>Совета по профессиональным квалификациям финансового рынка</w:t>
            </w:r>
            <w:r w:rsidR="00FA4E67"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="000F735E" w:rsidRPr="003A78EC">
              <w:rPr>
                <w:rFonts w:ascii="Times New Roman" w:hAnsi="Times New Roman" w:cs="Times New Roman"/>
                <w:sz w:val="24"/>
                <w:szCs w:val="24"/>
              </w:rPr>
              <w:t>статуса эксперта НОК</w:t>
            </w:r>
          </w:p>
        </w:tc>
        <w:tc>
          <w:tcPr>
            <w:tcW w:w="2448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 специализированно</w:t>
            </w:r>
            <w:r w:rsidR="0073136F" w:rsidRPr="003A78EC">
              <w:rPr>
                <w:rFonts w:ascii="Times New Roman" w:hAnsi="Times New Roman" w:cs="Times New Roman"/>
                <w:sz w:val="24"/>
                <w:szCs w:val="24"/>
              </w:rPr>
              <w:t>й подготовки СПКФР</w:t>
            </w: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 (№ удостоверения</w:t>
            </w:r>
            <w:r w:rsidR="0073136F"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выдано</w:t>
            </w: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эксперта</w:t>
            </w:r>
          </w:p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7E6E6" w:themeFill="background2"/>
          </w:tcPr>
          <w:p w:rsidR="00C54774" w:rsidRPr="003A78EC" w:rsidRDefault="000F735E" w:rsidP="00435F7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Федерации, в котором зарегистрирован по месту фактического проживания эксперт НОК</w:t>
            </w:r>
          </w:p>
        </w:tc>
        <w:tc>
          <w:tcPr>
            <w:tcW w:w="1591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Сведения о прекращении полномочий эксперта НОК</w:t>
            </w:r>
          </w:p>
        </w:tc>
        <w:tc>
          <w:tcPr>
            <w:tcW w:w="2150" w:type="dxa"/>
            <w:shd w:val="clear" w:color="auto" w:fill="E7E6E6" w:themeFill="background2"/>
          </w:tcPr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 (в соответствии с профессиональным стандартом)</w:t>
            </w:r>
          </w:p>
        </w:tc>
        <w:tc>
          <w:tcPr>
            <w:tcW w:w="2240" w:type="dxa"/>
            <w:shd w:val="clear" w:color="auto" w:fill="E7E6E6" w:themeFill="background2"/>
          </w:tcPr>
          <w:p w:rsidR="00C02F66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C54774" w:rsidRPr="003A78EC" w:rsidRDefault="00C54774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утвержденными квалификациями в рамках профессионального стандарта)</w:t>
            </w:r>
          </w:p>
        </w:tc>
      </w:tr>
    </w:tbl>
    <w:p w:rsidR="00C54774" w:rsidRPr="003A78EC" w:rsidRDefault="00C54774" w:rsidP="00C54774">
      <w:pPr>
        <w:rPr>
          <w:sz w:val="24"/>
          <w:szCs w:val="24"/>
        </w:rPr>
      </w:pPr>
    </w:p>
    <w:p w:rsidR="00C54774" w:rsidRPr="003A78EC" w:rsidRDefault="00C54774" w:rsidP="00C54774">
      <w:pPr>
        <w:rPr>
          <w:sz w:val="24"/>
          <w:szCs w:val="24"/>
        </w:rPr>
      </w:pPr>
      <w:r w:rsidRPr="003A78EC">
        <w:rPr>
          <w:sz w:val="24"/>
          <w:szCs w:val="24"/>
        </w:rPr>
        <w:br w:type="page"/>
      </w:r>
    </w:p>
    <w:p w:rsidR="000F292F" w:rsidRPr="00C02F66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  <w:r w:rsidR="001F3534" w:rsidRPr="00C0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:rsidR="000F292F" w:rsidRPr="00C02F66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и порядок отбора экспертов</w:t>
      </w:r>
    </w:p>
    <w:p w:rsidR="000F292F" w:rsidRPr="00C02F66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независимой оценке квалификации</w:t>
      </w:r>
    </w:p>
    <w:p w:rsidR="000F292F" w:rsidRPr="00C02F66" w:rsidRDefault="000F292F" w:rsidP="000F292F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02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ведения реестра экспертов</w:t>
      </w:r>
    </w:p>
    <w:p w:rsidR="000F292F" w:rsidRPr="003A78EC" w:rsidRDefault="000F292F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74" w:rsidRPr="003A78EC" w:rsidRDefault="00C54774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C">
        <w:rPr>
          <w:rFonts w:ascii="Times New Roman" w:hAnsi="Times New Roman" w:cs="Times New Roman"/>
          <w:b/>
          <w:sz w:val="24"/>
          <w:szCs w:val="24"/>
        </w:rPr>
        <w:t>РЕЕСТР ЭКСПЕРТОВ ПО НЕЗАВИСИМОЙ ОЦЕНКЕ КВАЛИФИКАЦИИ</w:t>
      </w:r>
    </w:p>
    <w:p w:rsidR="00C54774" w:rsidRPr="003A78EC" w:rsidRDefault="00C54774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C">
        <w:rPr>
          <w:rFonts w:ascii="Times New Roman" w:hAnsi="Times New Roman" w:cs="Times New Roman"/>
          <w:b/>
          <w:sz w:val="24"/>
          <w:szCs w:val="24"/>
        </w:rPr>
        <w:t>(закрытая часть реестра)</w:t>
      </w:r>
    </w:p>
    <w:p w:rsidR="00612E80" w:rsidRPr="003A78EC" w:rsidRDefault="00612E80" w:rsidP="00C54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445"/>
        <w:gridCol w:w="3378"/>
        <w:gridCol w:w="4536"/>
        <w:gridCol w:w="6378"/>
      </w:tblGrid>
      <w:tr w:rsidR="000F735E" w:rsidRPr="00AE0C3D" w:rsidTr="00612E80">
        <w:tc>
          <w:tcPr>
            <w:tcW w:w="445" w:type="dxa"/>
            <w:shd w:val="clear" w:color="auto" w:fill="E7E6E6" w:themeFill="background2"/>
          </w:tcPr>
          <w:p w:rsidR="000F735E" w:rsidRPr="003A78EC" w:rsidRDefault="000F735E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  <w:shd w:val="clear" w:color="auto" w:fill="E7E6E6" w:themeFill="background2"/>
          </w:tcPr>
          <w:p w:rsidR="000F735E" w:rsidRPr="003A78EC" w:rsidRDefault="000F735E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E7E6E6" w:themeFill="background2"/>
          </w:tcPr>
          <w:p w:rsidR="000F735E" w:rsidRPr="003A78EC" w:rsidRDefault="000F735E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 (при наличии)</w:t>
            </w:r>
          </w:p>
        </w:tc>
        <w:tc>
          <w:tcPr>
            <w:tcW w:w="6378" w:type="dxa"/>
            <w:shd w:val="clear" w:color="auto" w:fill="E7E6E6" w:themeFill="background2"/>
          </w:tcPr>
          <w:p w:rsidR="000F735E" w:rsidRPr="00AE0C3D" w:rsidRDefault="000F735E" w:rsidP="0043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C">
              <w:rPr>
                <w:rFonts w:ascii="Times New Roman" w:hAnsi="Times New Roman" w:cs="Times New Roman"/>
                <w:sz w:val="24"/>
                <w:szCs w:val="24"/>
              </w:rPr>
              <w:t>Текущее место работы, занимаемая должность</w:t>
            </w:r>
          </w:p>
        </w:tc>
      </w:tr>
    </w:tbl>
    <w:p w:rsidR="00EB0ACF" w:rsidRDefault="00EB0ACF" w:rsidP="000F292F"/>
    <w:sectPr w:rsidR="00EB0ACF" w:rsidSect="00EA4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10" w:rsidRDefault="00DE3410">
      <w:pPr>
        <w:spacing w:after="0" w:line="240" w:lineRule="auto"/>
      </w:pPr>
      <w:r>
        <w:separator/>
      </w:r>
    </w:p>
  </w:endnote>
  <w:endnote w:type="continuationSeparator" w:id="0">
    <w:p w:rsidR="00DE3410" w:rsidRDefault="00D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10" w:rsidRDefault="00DE3410">
      <w:pPr>
        <w:spacing w:after="0" w:line="240" w:lineRule="auto"/>
      </w:pPr>
      <w:r>
        <w:separator/>
      </w:r>
    </w:p>
  </w:footnote>
  <w:footnote w:type="continuationSeparator" w:id="0">
    <w:p w:rsidR="00DE3410" w:rsidRDefault="00DE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C0" w:rsidRDefault="00B516A6">
    <w:pPr>
      <w:pStyle w:val="a3"/>
      <w:jc w:val="center"/>
    </w:pPr>
    <w:r>
      <w:fldChar w:fldCharType="begin"/>
    </w:r>
    <w:r w:rsidR="005939C0">
      <w:instrText xml:space="preserve"> PAGE </w:instrText>
    </w:r>
    <w:r>
      <w:fldChar w:fldCharType="separate"/>
    </w:r>
    <w:r w:rsidR="004C637F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3F0"/>
    <w:multiLevelType w:val="hybridMultilevel"/>
    <w:tmpl w:val="8EA83A14"/>
    <w:lvl w:ilvl="0" w:tplc="04190001">
      <w:start w:val="1"/>
      <w:numFmt w:val="bullet"/>
      <w:lvlText w:val="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8771895"/>
    <w:multiLevelType w:val="multilevel"/>
    <w:tmpl w:val="9EF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23A26"/>
    <w:multiLevelType w:val="multilevel"/>
    <w:tmpl w:val="05EA24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A5C2CF0"/>
    <w:multiLevelType w:val="hybridMultilevel"/>
    <w:tmpl w:val="26E810FC"/>
    <w:lvl w:ilvl="0" w:tplc="AF1AF868">
      <w:start w:val="1"/>
      <w:numFmt w:val="bullet"/>
      <w:lvlText w:val=""/>
      <w:lvlJc w:val="left"/>
      <w:pPr>
        <w:ind w:left="1164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937"/>
        </w:tabs>
        <w:ind w:left="9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4" w15:restartNumberingAfterBreak="0">
    <w:nsid w:val="64B375D1"/>
    <w:multiLevelType w:val="hybridMultilevel"/>
    <w:tmpl w:val="4A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6ECB"/>
    <w:multiLevelType w:val="hybridMultilevel"/>
    <w:tmpl w:val="7A88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EF"/>
    <w:rsid w:val="00000E22"/>
    <w:rsid w:val="0003508D"/>
    <w:rsid w:val="00035ABA"/>
    <w:rsid w:val="00044C50"/>
    <w:rsid w:val="000527B9"/>
    <w:rsid w:val="00061215"/>
    <w:rsid w:val="00064B77"/>
    <w:rsid w:val="00072BFA"/>
    <w:rsid w:val="00082C0B"/>
    <w:rsid w:val="0008779B"/>
    <w:rsid w:val="0009316A"/>
    <w:rsid w:val="000A2519"/>
    <w:rsid w:val="000D0DA4"/>
    <w:rsid w:val="000D2589"/>
    <w:rsid w:val="000F292F"/>
    <w:rsid w:val="000F735E"/>
    <w:rsid w:val="00100241"/>
    <w:rsid w:val="00105DE3"/>
    <w:rsid w:val="0012355D"/>
    <w:rsid w:val="00126701"/>
    <w:rsid w:val="001431EB"/>
    <w:rsid w:val="00153735"/>
    <w:rsid w:val="00163E44"/>
    <w:rsid w:val="0017316C"/>
    <w:rsid w:val="00173965"/>
    <w:rsid w:val="00176BEC"/>
    <w:rsid w:val="00180359"/>
    <w:rsid w:val="0018036E"/>
    <w:rsid w:val="00190CFB"/>
    <w:rsid w:val="001B1856"/>
    <w:rsid w:val="001C0129"/>
    <w:rsid w:val="001C4B29"/>
    <w:rsid w:val="001D0393"/>
    <w:rsid w:val="001D347C"/>
    <w:rsid w:val="001D3829"/>
    <w:rsid w:val="001D6898"/>
    <w:rsid w:val="001F1565"/>
    <w:rsid w:val="001F3534"/>
    <w:rsid w:val="00204C04"/>
    <w:rsid w:val="00222EA3"/>
    <w:rsid w:val="00224CFA"/>
    <w:rsid w:val="00227C5A"/>
    <w:rsid w:val="0023479D"/>
    <w:rsid w:val="002726A2"/>
    <w:rsid w:val="00282B93"/>
    <w:rsid w:val="002F16D5"/>
    <w:rsid w:val="002F17A7"/>
    <w:rsid w:val="00300E1B"/>
    <w:rsid w:val="00304453"/>
    <w:rsid w:val="0032748A"/>
    <w:rsid w:val="003316F6"/>
    <w:rsid w:val="00351934"/>
    <w:rsid w:val="0035455D"/>
    <w:rsid w:val="00357AC7"/>
    <w:rsid w:val="00361C10"/>
    <w:rsid w:val="0037182D"/>
    <w:rsid w:val="00372E67"/>
    <w:rsid w:val="00384C4D"/>
    <w:rsid w:val="003909AC"/>
    <w:rsid w:val="003A78EC"/>
    <w:rsid w:val="003B2C7E"/>
    <w:rsid w:val="003B52EE"/>
    <w:rsid w:val="003C0D6E"/>
    <w:rsid w:val="003C613A"/>
    <w:rsid w:val="003D54D4"/>
    <w:rsid w:val="0040148D"/>
    <w:rsid w:val="00410AA8"/>
    <w:rsid w:val="00410C02"/>
    <w:rsid w:val="0041279D"/>
    <w:rsid w:val="00422B07"/>
    <w:rsid w:val="004253F0"/>
    <w:rsid w:val="00425631"/>
    <w:rsid w:val="0044499B"/>
    <w:rsid w:val="00483AB8"/>
    <w:rsid w:val="004A3F63"/>
    <w:rsid w:val="004B12C0"/>
    <w:rsid w:val="004B2D4D"/>
    <w:rsid w:val="004C637F"/>
    <w:rsid w:val="004D6E36"/>
    <w:rsid w:val="004D7F60"/>
    <w:rsid w:val="004E40E9"/>
    <w:rsid w:val="00503F53"/>
    <w:rsid w:val="00506466"/>
    <w:rsid w:val="00510B8C"/>
    <w:rsid w:val="005210C7"/>
    <w:rsid w:val="00541E86"/>
    <w:rsid w:val="00546D27"/>
    <w:rsid w:val="005667A7"/>
    <w:rsid w:val="00576DB4"/>
    <w:rsid w:val="0057797A"/>
    <w:rsid w:val="005828DF"/>
    <w:rsid w:val="0058437D"/>
    <w:rsid w:val="005939C0"/>
    <w:rsid w:val="00595ABD"/>
    <w:rsid w:val="005A4FFE"/>
    <w:rsid w:val="005A5729"/>
    <w:rsid w:val="005E560F"/>
    <w:rsid w:val="005E56FA"/>
    <w:rsid w:val="005E7886"/>
    <w:rsid w:val="005F1013"/>
    <w:rsid w:val="005F18C3"/>
    <w:rsid w:val="0060272F"/>
    <w:rsid w:val="00612E80"/>
    <w:rsid w:val="0061444E"/>
    <w:rsid w:val="00623FDD"/>
    <w:rsid w:val="00637F78"/>
    <w:rsid w:val="006447BF"/>
    <w:rsid w:val="00644AD0"/>
    <w:rsid w:val="00646F62"/>
    <w:rsid w:val="00651305"/>
    <w:rsid w:val="006560A6"/>
    <w:rsid w:val="0066370F"/>
    <w:rsid w:val="006704BF"/>
    <w:rsid w:val="006A3BD0"/>
    <w:rsid w:val="006C3233"/>
    <w:rsid w:val="006C52CB"/>
    <w:rsid w:val="006D611A"/>
    <w:rsid w:val="006E5AB4"/>
    <w:rsid w:val="00704744"/>
    <w:rsid w:val="00713784"/>
    <w:rsid w:val="0071747E"/>
    <w:rsid w:val="0073136F"/>
    <w:rsid w:val="00776F6B"/>
    <w:rsid w:val="007B0FBA"/>
    <w:rsid w:val="007B1EBF"/>
    <w:rsid w:val="007E0069"/>
    <w:rsid w:val="007E3706"/>
    <w:rsid w:val="007F3ABC"/>
    <w:rsid w:val="007F3E30"/>
    <w:rsid w:val="0081476C"/>
    <w:rsid w:val="008161FE"/>
    <w:rsid w:val="00823EB8"/>
    <w:rsid w:val="00826C2D"/>
    <w:rsid w:val="008412D7"/>
    <w:rsid w:val="00845F63"/>
    <w:rsid w:val="00847740"/>
    <w:rsid w:val="00856A82"/>
    <w:rsid w:val="00886722"/>
    <w:rsid w:val="008905C8"/>
    <w:rsid w:val="008A6F48"/>
    <w:rsid w:val="008C1EE6"/>
    <w:rsid w:val="008D3CD3"/>
    <w:rsid w:val="008F6DD4"/>
    <w:rsid w:val="009002F9"/>
    <w:rsid w:val="00900FE9"/>
    <w:rsid w:val="0090337C"/>
    <w:rsid w:val="00921D31"/>
    <w:rsid w:val="00926066"/>
    <w:rsid w:val="00942B80"/>
    <w:rsid w:val="00942D8C"/>
    <w:rsid w:val="00944DB0"/>
    <w:rsid w:val="009503AB"/>
    <w:rsid w:val="00950CB6"/>
    <w:rsid w:val="009623DA"/>
    <w:rsid w:val="009A0672"/>
    <w:rsid w:val="009B0490"/>
    <w:rsid w:val="009B1560"/>
    <w:rsid w:val="009B7AF6"/>
    <w:rsid w:val="009C143D"/>
    <w:rsid w:val="009D5C26"/>
    <w:rsid w:val="009F331C"/>
    <w:rsid w:val="009F3A70"/>
    <w:rsid w:val="009F40F8"/>
    <w:rsid w:val="00A00CE3"/>
    <w:rsid w:val="00A01ADA"/>
    <w:rsid w:val="00A02209"/>
    <w:rsid w:val="00A067BB"/>
    <w:rsid w:val="00A11EAE"/>
    <w:rsid w:val="00A145D7"/>
    <w:rsid w:val="00A1631A"/>
    <w:rsid w:val="00A23108"/>
    <w:rsid w:val="00A5008B"/>
    <w:rsid w:val="00A619D5"/>
    <w:rsid w:val="00A74E98"/>
    <w:rsid w:val="00A80C80"/>
    <w:rsid w:val="00A829CD"/>
    <w:rsid w:val="00A955AF"/>
    <w:rsid w:val="00A968F0"/>
    <w:rsid w:val="00A971B6"/>
    <w:rsid w:val="00A971F9"/>
    <w:rsid w:val="00AD0512"/>
    <w:rsid w:val="00AD15AF"/>
    <w:rsid w:val="00AE0150"/>
    <w:rsid w:val="00AE0C3D"/>
    <w:rsid w:val="00AE3962"/>
    <w:rsid w:val="00AF1D3F"/>
    <w:rsid w:val="00AF24C9"/>
    <w:rsid w:val="00B14750"/>
    <w:rsid w:val="00B17EF4"/>
    <w:rsid w:val="00B209C5"/>
    <w:rsid w:val="00B2632A"/>
    <w:rsid w:val="00B2648D"/>
    <w:rsid w:val="00B4115C"/>
    <w:rsid w:val="00B516A6"/>
    <w:rsid w:val="00B52F7F"/>
    <w:rsid w:val="00B54A4D"/>
    <w:rsid w:val="00B76847"/>
    <w:rsid w:val="00B82AFA"/>
    <w:rsid w:val="00B83B4B"/>
    <w:rsid w:val="00B84D50"/>
    <w:rsid w:val="00B91C04"/>
    <w:rsid w:val="00BA519A"/>
    <w:rsid w:val="00BB0D53"/>
    <w:rsid w:val="00BC73E6"/>
    <w:rsid w:val="00BD11D5"/>
    <w:rsid w:val="00BD3C3C"/>
    <w:rsid w:val="00C02F66"/>
    <w:rsid w:val="00C030A9"/>
    <w:rsid w:val="00C05A17"/>
    <w:rsid w:val="00C06E72"/>
    <w:rsid w:val="00C213C0"/>
    <w:rsid w:val="00C22F64"/>
    <w:rsid w:val="00C45A42"/>
    <w:rsid w:val="00C54774"/>
    <w:rsid w:val="00C74359"/>
    <w:rsid w:val="00C7702A"/>
    <w:rsid w:val="00C80BDB"/>
    <w:rsid w:val="00CB24CC"/>
    <w:rsid w:val="00CB3DAF"/>
    <w:rsid w:val="00CC7BED"/>
    <w:rsid w:val="00CE2014"/>
    <w:rsid w:val="00CE44EA"/>
    <w:rsid w:val="00CE6F45"/>
    <w:rsid w:val="00CF0E78"/>
    <w:rsid w:val="00D02995"/>
    <w:rsid w:val="00D0556C"/>
    <w:rsid w:val="00D06700"/>
    <w:rsid w:val="00D61A62"/>
    <w:rsid w:val="00D641C9"/>
    <w:rsid w:val="00D8040A"/>
    <w:rsid w:val="00D91966"/>
    <w:rsid w:val="00D928B2"/>
    <w:rsid w:val="00DA53FE"/>
    <w:rsid w:val="00DB1D43"/>
    <w:rsid w:val="00DB48D5"/>
    <w:rsid w:val="00DC2353"/>
    <w:rsid w:val="00DC7611"/>
    <w:rsid w:val="00DD1D39"/>
    <w:rsid w:val="00DD56D0"/>
    <w:rsid w:val="00DE3410"/>
    <w:rsid w:val="00DF52C7"/>
    <w:rsid w:val="00E27FA5"/>
    <w:rsid w:val="00E47188"/>
    <w:rsid w:val="00E5187B"/>
    <w:rsid w:val="00E646D0"/>
    <w:rsid w:val="00E67740"/>
    <w:rsid w:val="00E75112"/>
    <w:rsid w:val="00E967A8"/>
    <w:rsid w:val="00E976DB"/>
    <w:rsid w:val="00EB0ACF"/>
    <w:rsid w:val="00EC636B"/>
    <w:rsid w:val="00EC6741"/>
    <w:rsid w:val="00EC6E5C"/>
    <w:rsid w:val="00ED53A5"/>
    <w:rsid w:val="00EE341A"/>
    <w:rsid w:val="00EE566E"/>
    <w:rsid w:val="00EE5ECB"/>
    <w:rsid w:val="00EE780B"/>
    <w:rsid w:val="00F11C39"/>
    <w:rsid w:val="00F1365C"/>
    <w:rsid w:val="00F16683"/>
    <w:rsid w:val="00F418B3"/>
    <w:rsid w:val="00F61A2C"/>
    <w:rsid w:val="00F62B25"/>
    <w:rsid w:val="00F641BE"/>
    <w:rsid w:val="00F64AD2"/>
    <w:rsid w:val="00F651B2"/>
    <w:rsid w:val="00F7751C"/>
    <w:rsid w:val="00FA38F9"/>
    <w:rsid w:val="00FA4E67"/>
    <w:rsid w:val="00FC01F1"/>
    <w:rsid w:val="00FC423C"/>
    <w:rsid w:val="00FD1BC1"/>
    <w:rsid w:val="00FD7A4A"/>
    <w:rsid w:val="00FE46EF"/>
    <w:rsid w:val="00FE5C3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7A32"/>
  <w15:docId w15:val="{BA418BA8-C968-4E70-A687-9B16422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6EF"/>
  </w:style>
  <w:style w:type="paragraph" w:styleId="a5">
    <w:name w:val="List Paragraph"/>
    <w:basedOn w:val="a"/>
    <w:uiPriority w:val="34"/>
    <w:qFormat/>
    <w:rsid w:val="001431EB"/>
    <w:pPr>
      <w:ind w:left="720"/>
      <w:contextualSpacing/>
    </w:pPr>
  </w:style>
  <w:style w:type="table" w:styleId="a6">
    <w:name w:val="Table Grid"/>
    <w:basedOn w:val="a1"/>
    <w:uiPriority w:val="59"/>
    <w:rsid w:val="0061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1F15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E78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F5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C3233"/>
    <w:rPr>
      <w:i/>
      <w:iCs/>
    </w:rPr>
  </w:style>
  <w:style w:type="paragraph" w:styleId="ab">
    <w:name w:val="Revision"/>
    <w:hidden/>
    <w:uiPriority w:val="99"/>
    <w:semiHidden/>
    <w:rsid w:val="00A9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55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6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2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01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3526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9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4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27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32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7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3744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747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480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591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785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948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4355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157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841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550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911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7756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476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B3F6921BB28C9CF59C540090142D85DCA3CB982D76636D60CDD455512D51891F806376832B671N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A5DA-CD96-419B-AD81-76CC2181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Олейниченко Олег Иванович</dc:creator>
  <cp:lastModifiedBy>Ирина</cp:lastModifiedBy>
  <cp:revision>2</cp:revision>
  <cp:lastPrinted>2019-08-22T12:09:00Z</cp:lastPrinted>
  <dcterms:created xsi:type="dcterms:W3CDTF">2019-11-15T08:04:00Z</dcterms:created>
  <dcterms:modified xsi:type="dcterms:W3CDTF">2019-11-15T08:04:00Z</dcterms:modified>
</cp:coreProperties>
</file>