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49" w:rsidRPr="001B17E1" w:rsidRDefault="00DD2549" w:rsidP="00DD2549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B1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Аккредитационного совета 18</w:t>
      </w:r>
      <w:r w:rsidRPr="005F5D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июля 2017</w:t>
      </w:r>
      <w:r w:rsidRPr="001B17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D2549" w:rsidRPr="0001478D" w:rsidRDefault="00DD2549" w:rsidP="00BC552E">
      <w:pPr>
        <w:shd w:val="clear" w:color="auto" w:fill="FFFFFF"/>
        <w:spacing w:after="0" w:line="312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014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 2017</w:t>
      </w:r>
      <w:r w:rsidRPr="000147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состоялось заседание Аккредитационного совета на котором рассмотрены вопросы повестки дня и приняты соответствующие решения: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2A3E">
        <w:rPr>
          <w:rFonts w:ascii="Times New Roman" w:hAnsi="Times New Roman"/>
          <w:sz w:val="24"/>
          <w:szCs w:val="24"/>
        </w:rPr>
        <w:t>Рассмотрены заявлени</w:t>
      </w:r>
      <w:r>
        <w:rPr>
          <w:rFonts w:ascii="Times New Roman" w:hAnsi="Times New Roman"/>
          <w:sz w:val="24"/>
          <w:szCs w:val="24"/>
        </w:rPr>
        <w:t>я</w:t>
      </w:r>
      <w:r w:rsidRPr="00642A3E">
        <w:rPr>
          <w:rFonts w:ascii="Times New Roman" w:hAnsi="Times New Roman"/>
          <w:sz w:val="24"/>
          <w:szCs w:val="24"/>
        </w:rPr>
        <w:t xml:space="preserve"> о проведении профессионально-общественной аккредитации образовательных программ (уровень ВО) и установ</w:t>
      </w:r>
      <w:r>
        <w:rPr>
          <w:rFonts w:ascii="Times New Roman" w:hAnsi="Times New Roman"/>
          <w:sz w:val="24"/>
          <w:szCs w:val="24"/>
        </w:rPr>
        <w:t>лено</w:t>
      </w:r>
      <w:r w:rsidRPr="00642A3E">
        <w:rPr>
          <w:rFonts w:ascii="Times New Roman" w:hAnsi="Times New Roman"/>
          <w:sz w:val="24"/>
          <w:szCs w:val="24"/>
        </w:rPr>
        <w:t xml:space="preserve"> соответствие образовательных программ, указанных в заявлениях, профилю аккредитующей организации.</w:t>
      </w:r>
    </w:p>
    <w:p w:rsidR="00DD2549" w:rsidRDefault="00816081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Утверждены результаты проведенной профессионально-общественной аккредитации и принято решение р</w:t>
      </w:r>
      <w:r w:rsidRPr="00764054">
        <w:rPr>
          <w:rFonts w:ascii="Times New Roman" w:eastAsia="Times New Roman" w:hAnsi="Times New Roman"/>
          <w:sz w:val="24"/>
          <w:szCs w:val="24"/>
          <w:lang w:eastAsia="ru-RU"/>
        </w:rPr>
        <w:t>азместить информацию на сайте Совета по профессиональным квалификациям финансового рынк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 выдать соответствующие свидетельство</w:t>
      </w:r>
      <w:r w:rsidR="00DD2549">
        <w:rPr>
          <w:rFonts w:ascii="Times New Roman" w:hAnsi="Times New Roman"/>
          <w:sz w:val="24"/>
          <w:szCs w:val="24"/>
        </w:rPr>
        <w:t>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E2C49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лены</w:t>
      </w:r>
      <w:r w:rsidRPr="008E2C49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8E2C49">
        <w:rPr>
          <w:rFonts w:ascii="Times New Roman" w:hAnsi="Times New Roman"/>
          <w:sz w:val="24"/>
          <w:szCs w:val="24"/>
        </w:rPr>
        <w:t xml:space="preserve"> эксперта по профессионально-общественной аккредитации образовательных программ </w:t>
      </w:r>
      <w:r w:rsidR="0081608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кандидатам</w:t>
      </w:r>
      <w:r w:rsidRPr="008E2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E2C49">
        <w:rPr>
          <w:rFonts w:ascii="Times New Roman" w:hAnsi="Times New Roman"/>
          <w:sz w:val="24"/>
          <w:szCs w:val="24"/>
        </w:rPr>
        <w:t xml:space="preserve"> соответствии с Требованиями и порядком отбора экспертов для проведения профессионально-общественной аккредитации образовательных програм</w:t>
      </w:r>
      <w:r>
        <w:rPr>
          <w:rFonts w:ascii="Times New Roman" w:hAnsi="Times New Roman"/>
          <w:sz w:val="24"/>
          <w:szCs w:val="24"/>
        </w:rPr>
        <w:t>м.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E2C49">
        <w:rPr>
          <w:rFonts w:ascii="Times New Roman" w:hAnsi="Times New Roman"/>
          <w:sz w:val="24"/>
          <w:szCs w:val="24"/>
        </w:rPr>
        <w:t>станов</w:t>
      </w:r>
      <w:r>
        <w:rPr>
          <w:rFonts w:ascii="Times New Roman" w:hAnsi="Times New Roman"/>
          <w:sz w:val="24"/>
          <w:szCs w:val="24"/>
        </w:rPr>
        <w:t>лены</w:t>
      </w:r>
      <w:r w:rsidRPr="008E2C49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8E2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C49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>ов</w:t>
      </w:r>
      <w:r w:rsidRPr="008E2C49">
        <w:rPr>
          <w:rFonts w:ascii="Times New Roman" w:hAnsi="Times New Roman"/>
          <w:sz w:val="24"/>
          <w:szCs w:val="24"/>
        </w:rPr>
        <w:t xml:space="preserve"> по независимой оценке</w:t>
      </w:r>
      <w:proofErr w:type="gramEnd"/>
      <w:r w:rsidRPr="008E2C49">
        <w:rPr>
          <w:rFonts w:ascii="Times New Roman" w:hAnsi="Times New Roman"/>
          <w:sz w:val="24"/>
          <w:szCs w:val="24"/>
        </w:rPr>
        <w:t xml:space="preserve"> квалифик</w:t>
      </w:r>
      <w:r>
        <w:rPr>
          <w:rFonts w:ascii="Times New Roman" w:hAnsi="Times New Roman"/>
          <w:sz w:val="24"/>
          <w:szCs w:val="24"/>
        </w:rPr>
        <w:t xml:space="preserve">ации </w:t>
      </w:r>
      <w:r w:rsidR="005F7B2E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кандидатам в</w:t>
      </w:r>
      <w:r w:rsidRPr="008E2C49">
        <w:rPr>
          <w:rFonts w:ascii="Times New Roman" w:hAnsi="Times New Roman"/>
          <w:sz w:val="24"/>
          <w:szCs w:val="24"/>
        </w:rPr>
        <w:t xml:space="preserve"> соответствии с Требованиями и порядком отбора экспертов по независимой оценке квалификаций и ведения реестра экспертов</w:t>
      </w:r>
      <w:r>
        <w:rPr>
          <w:rFonts w:ascii="Times New Roman" w:hAnsi="Times New Roman"/>
          <w:sz w:val="24"/>
          <w:szCs w:val="24"/>
        </w:rPr>
        <w:t>.</w:t>
      </w:r>
    </w:p>
    <w:p w:rsidR="006C6074" w:rsidRPr="00D85043" w:rsidRDefault="00D85043" w:rsidP="00BC552E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5043">
        <w:rPr>
          <w:rFonts w:ascii="Times New Roman" w:hAnsi="Times New Roman"/>
          <w:sz w:val="24"/>
          <w:szCs w:val="24"/>
        </w:rPr>
        <w:t>Принято решение о необходимости разработки регламента взаимодействия между СПКФР и СПК в машиностроении в целях</w:t>
      </w:r>
      <w:r w:rsidR="006C6074" w:rsidRPr="00D85043">
        <w:rPr>
          <w:rFonts w:ascii="Times New Roman" w:hAnsi="Times New Roman"/>
          <w:sz w:val="24"/>
          <w:szCs w:val="24"/>
        </w:rPr>
        <w:t xml:space="preserve"> установления полного соответствия образовательной программы</w:t>
      </w:r>
      <w:r w:rsidRPr="00D85043">
        <w:rPr>
          <w:rFonts w:ascii="Times New Roman" w:hAnsi="Times New Roman"/>
          <w:sz w:val="24"/>
          <w:szCs w:val="24"/>
        </w:rPr>
        <w:t xml:space="preserve"> для прохождения профессионально-общественной аккредитации</w:t>
      </w:r>
      <w:r w:rsidR="006C6074" w:rsidRPr="00D85043">
        <w:rPr>
          <w:rFonts w:ascii="Times New Roman" w:hAnsi="Times New Roman"/>
          <w:sz w:val="24"/>
          <w:szCs w:val="24"/>
        </w:rPr>
        <w:t xml:space="preserve"> «Экономика предприятий и организаций» пр</w:t>
      </w:r>
      <w:r w:rsidRPr="00D85043">
        <w:rPr>
          <w:rFonts w:ascii="Times New Roman" w:hAnsi="Times New Roman"/>
          <w:sz w:val="24"/>
          <w:szCs w:val="24"/>
        </w:rPr>
        <w:t>офессиональным</w:t>
      </w:r>
      <w:r w:rsidR="006C6074" w:rsidRPr="00D85043">
        <w:rPr>
          <w:rFonts w:ascii="Times New Roman" w:hAnsi="Times New Roman"/>
          <w:sz w:val="24"/>
          <w:szCs w:val="24"/>
        </w:rPr>
        <w:t xml:space="preserve"> стандартам: 08.008.439 Специалист по финансовому консультирования (СПКФР), 08.010.441 Внутренний аудитор (СПКФР), 08.022.459 Статистик (СПК</w:t>
      </w:r>
      <w:r w:rsidRPr="00D85043">
        <w:rPr>
          <w:rFonts w:ascii="Times New Roman" w:hAnsi="Times New Roman"/>
          <w:sz w:val="24"/>
          <w:szCs w:val="24"/>
        </w:rPr>
        <w:t xml:space="preserve">ФР), </w:t>
      </w:r>
      <w:r w:rsidR="006C6074" w:rsidRPr="00D85043">
        <w:rPr>
          <w:rFonts w:ascii="Times New Roman" w:hAnsi="Times New Roman"/>
          <w:sz w:val="24"/>
          <w:szCs w:val="24"/>
        </w:rPr>
        <w:t>40.033.166 Специалист по стратегическому и тактическому планированию и организации производства (СПК в машиностроении).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F45E06">
        <w:rPr>
          <w:rFonts w:ascii="Times New Roman" w:hAnsi="Times New Roman"/>
          <w:color w:val="000000"/>
          <w:sz w:val="24"/>
          <w:szCs w:val="24"/>
        </w:rPr>
        <w:t>ринят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к рассмотрению документ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45E06">
        <w:rPr>
          <w:rFonts w:ascii="Times New Roman" w:hAnsi="Times New Roman"/>
          <w:color w:val="000000"/>
          <w:sz w:val="24"/>
          <w:szCs w:val="24"/>
        </w:rPr>
        <w:t xml:space="preserve"> организаций-заявителей с целью отбора организаций для наделения их полномочиями по проведению независимой оценки квалификации в соответствии с п. 5 Порядка отбора организаций для наделения их полномочиями по проведению независимой оценки квалификации и прекращения этих полномочий, утвержденным приказом Министерства труда и социальной защиты Российской Федерации от 19 декабря 2016 г. N 759н.</w:t>
      </w:r>
    </w:p>
    <w:p w:rsidR="00DD2549" w:rsidRDefault="00DD2549" w:rsidP="00BC552E">
      <w:pPr>
        <w:spacing w:after="0" w:line="31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45E06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ы</w:t>
      </w:r>
      <w:r w:rsidRPr="00F45E06">
        <w:rPr>
          <w:rFonts w:ascii="Times New Roman" w:hAnsi="Times New Roman"/>
          <w:sz w:val="24"/>
          <w:szCs w:val="24"/>
        </w:rPr>
        <w:t xml:space="preserve"> к рассмотрению и наделению полномочиями экзаменационные центры с целью расширения мест осуществления </w:t>
      </w:r>
      <w:proofErr w:type="gramStart"/>
      <w:r w:rsidRPr="00F45E06">
        <w:rPr>
          <w:rFonts w:ascii="Times New Roman" w:hAnsi="Times New Roman"/>
          <w:sz w:val="24"/>
          <w:szCs w:val="24"/>
        </w:rPr>
        <w:t>деятельности по независимой оценке</w:t>
      </w:r>
      <w:proofErr w:type="gramEnd"/>
      <w:r w:rsidRPr="00F45E06">
        <w:rPr>
          <w:rFonts w:ascii="Times New Roman" w:hAnsi="Times New Roman"/>
          <w:sz w:val="24"/>
          <w:szCs w:val="24"/>
        </w:rPr>
        <w:t xml:space="preserve"> квалификаций ЦОК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D73849" w:rsidRPr="00DD2549" w:rsidRDefault="00D73849" w:rsidP="00BC552E">
      <w:pPr>
        <w:spacing w:after="0" w:line="312" w:lineRule="auto"/>
      </w:pPr>
    </w:p>
    <w:sectPr w:rsidR="00D73849" w:rsidRPr="00DD2549" w:rsidSect="00D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C97"/>
    <w:multiLevelType w:val="hybridMultilevel"/>
    <w:tmpl w:val="59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A89"/>
    <w:multiLevelType w:val="hybridMultilevel"/>
    <w:tmpl w:val="218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8"/>
    <w:rsid w:val="00025978"/>
    <w:rsid w:val="00196E4B"/>
    <w:rsid w:val="001C117A"/>
    <w:rsid w:val="001F0F38"/>
    <w:rsid w:val="002619F6"/>
    <w:rsid w:val="00332220"/>
    <w:rsid w:val="00400983"/>
    <w:rsid w:val="0044438F"/>
    <w:rsid w:val="0047086B"/>
    <w:rsid w:val="005156E1"/>
    <w:rsid w:val="00592530"/>
    <w:rsid w:val="005F7B2E"/>
    <w:rsid w:val="006376B0"/>
    <w:rsid w:val="006C6074"/>
    <w:rsid w:val="00764054"/>
    <w:rsid w:val="00772410"/>
    <w:rsid w:val="007C0F88"/>
    <w:rsid w:val="007D67F2"/>
    <w:rsid w:val="00816081"/>
    <w:rsid w:val="00840B66"/>
    <w:rsid w:val="00860A8E"/>
    <w:rsid w:val="00877969"/>
    <w:rsid w:val="008D184A"/>
    <w:rsid w:val="00A777B8"/>
    <w:rsid w:val="00BC552E"/>
    <w:rsid w:val="00C81B53"/>
    <w:rsid w:val="00CC0000"/>
    <w:rsid w:val="00CE7DF9"/>
    <w:rsid w:val="00D73849"/>
    <w:rsid w:val="00D85043"/>
    <w:rsid w:val="00DB312E"/>
    <w:rsid w:val="00DD2549"/>
    <w:rsid w:val="00ED3DF6"/>
    <w:rsid w:val="00F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0DD1-723D-46F5-BD00-093E177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F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Заголовок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Normal (Web)"/>
    <w:basedOn w:val="a"/>
    <w:uiPriority w:val="99"/>
    <w:semiHidden/>
    <w:unhideWhenUsed/>
    <w:rsid w:val="0002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97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D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7186">
          <w:marLeft w:val="0"/>
          <w:marRight w:val="300"/>
          <w:marTop w:val="100"/>
          <w:marBottom w:val="100"/>
          <w:divBdr>
            <w:top w:val="single" w:sz="8" w:space="0" w:color="BCBDC1"/>
            <w:left w:val="single" w:sz="8" w:space="0" w:color="BCBDC1"/>
            <w:bottom w:val="single" w:sz="8" w:space="0" w:color="BCBDC1"/>
            <w:right w:val="single" w:sz="8" w:space="0" w:color="BCBDC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Association “SRPK”</cp:lastModifiedBy>
  <cp:revision>2</cp:revision>
  <dcterms:created xsi:type="dcterms:W3CDTF">2017-07-31T08:32:00Z</dcterms:created>
  <dcterms:modified xsi:type="dcterms:W3CDTF">2017-07-31T08:32:00Z</dcterms:modified>
</cp:coreProperties>
</file>