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 xml:space="preserve">Председателю 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A2E1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профессиональным</w:t>
      </w:r>
      <w:proofErr w:type="gramEnd"/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квалификациям финансового рынка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Мурычеву</w:t>
      </w:r>
      <w:proofErr w:type="spellEnd"/>
      <w:r>
        <w:rPr>
          <w:sz w:val="28"/>
          <w:szCs w:val="28"/>
        </w:rPr>
        <w:t xml:space="preserve"> А.В. </w:t>
      </w:r>
    </w:p>
    <w:p w:rsidR="00154D74" w:rsidRDefault="00154D74" w:rsidP="00154D74">
      <w:pPr>
        <w:autoSpaceDE w:val="0"/>
        <w:adjustRightInd w:val="0"/>
        <w:ind w:firstLine="54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396"/>
      </w:tblGrid>
      <w:tr w:rsidR="00154D74" w:rsidRPr="00A13709" w:rsidTr="00950DB8">
        <w:trPr>
          <w:trHeight w:val="342"/>
        </w:trPr>
        <w:tc>
          <w:tcPr>
            <w:tcW w:w="4396" w:type="dxa"/>
            <w:shd w:val="clear" w:color="auto" w:fill="auto"/>
          </w:tcPr>
          <w:p w:rsidR="00154D74" w:rsidRDefault="00154D74" w:rsidP="00950DB8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3709">
              <w:rPr>
                <w:sz w:val="28"/>
                <w:szCs w:val="28"/>
              </w:rPr>
              <w:t>т</w:t>
            </w:r>
            <w:r w:rsidRPr="00450B45">
              <w:rPr>
                <w:color w:val="FFFFFF"/>
                <w:sz w:val="28"/>
                <w:szCs w:val="28"/>
                <w:u w:val="single"/>
              </w:rPr>
              <w:t>.</w:t>
            </w:r>
          </w:p>
          <w:p w:rsidR="00154D74" w:rsidRPr="009867C6" w:rsidRDefault="00154D74" w:rsidP="00950DB8">
            <w:pPr>
              <w:autoSpaceDE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154D74" w:rsidRPr="00820C2D" w:rsidRDefault="00154D74" w:rsidP="00950DB8">
            <w:pPr>
              <w:autoSpaceDE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154D74" w:rsidRPr="00A13709" w:rsidTr="00950DB8">
        <w:trPr>
          <w:trHeight w:val="575"/>
        </w:trPr>
        <w:tc>
          <w:tcPr>
            <w:tcW w:w="4396" w:type="dxa"/>
            <w:shd w:val="clear" w:color="auto" w:fill="auto"/>
          </w:tcPr>
          <w:p w:rsidR="00154D74" w:rsidRPr="00972AA4" w:rsidRDefault="00154D74" w:rsidP="00950DB8">
            <w:pPr>
              <w:autoSpaceDE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154D74" w:rsidRDefault="00154D74" w:rsidP="00154D74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</w:p>
    <w:p w:rsidR="00154D74" w:rsidRPr="00A13709" w:rsidRDefault="00154D74" w:rsidP="00154D74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154D74" w:rsidRPr="00A13709" w:rsidRDefault="00154D74" w:rsidP="00154D74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эксперта </w:t>
      </w:r>
      <w:r>
        <w:rPr>
          <w:b/>
          <w:sz w:val="28"/>
          <w:szCs w:val="28"/>
        </w:rPr>
        <w:t>по проведению профессионально-общественной аккредитации образовательных программ</w:t>
      </w:r>
    </w:p>
    <w:p w:rsidR="00154D74" w:rsidRPr="00A13709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54D74" w:rsidRDefault="00154D74" w:rsidP="00154D74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D74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Я,</w:t>
      </w:r>
    </w:p>
    <w:p w:rsidR="00154D74" w:rsidRPr="00027B96" w:rsidRDefault="00154D74" w:rsidP="00154D74">
      <w:pPr>
        <w:autoSpaceDE w:val="0"/>
        <w:adjustRightInd w:val="0"/>
        <w:ind w:firstLine="54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54D74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154D74" w:rsidRPr="00CD689A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>
        <w:rPr>
          <w:sz w:val="28"/>
          <w:szCs w:val="28"/>
        </w:rPr>
        <w:t xml:space="preserve">по проведению </w:t>
      </w:r>
      <w:r w:rsidRPr="006F3D74">
        <w:rPr>
          <w:sz w:val="28"/>
          <w:szCs w:val="28"/>
        </w:rPr>
        <w:t xml:space="preserve">профессионально-общественной аккредитации </w:t>
      </w:r>
      <w:r>
        <w:rPr>
          <w:sz w:val="28"/>
          <w:szCs w:val="28"/>
        </w:rPr>
        <w:t xml:space="preserve">образовательных программ </w:t>
      </w:r>
      <w:r w:rsidRPr="00CD689A">
        <w:rPr>
          <w:sz w:val="28"/>
          <w:szCs w:val="28"/>
        </w:rPr>
        <w:t>в области экономики, управления и финансов.</w:t>
      </w:r>
    </w:p>
    <w:p w:rsidR="00154D74" w:rsidRPr="00B34619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</w:p>
    <w:p w:rsidR="00154D74" w:rsidRPr="00BF21BD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 w:rsidRPr="00BF21BD">
        <w:rPr>
          <w:sz w:val="28"/>
          <w:szCs w:val="28"/>
        </w:rPr>
        <w:t>О себе сообщаю следующее:</w:t>
      </w:r>
    </w:p>
    <w:p w:rsidR="00154D74" w:rsidRPr="001C55D8" w:rsidRDefault="00154D74" w:rsidP="00154D74">
      <w:pPr>
        <w:shd w:val="clear" w:color="auto" w:fill="FFFFFF"/>
        <w:spacing w:before="120" w:after="120"/>
        <w:jc w:val="center"/>
        <w:rPr>
          <w:rFonts w:eastAsia="Times New Roman" w:cs="Times New Roman"/>
          <w:color w:val="4E5256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0"/>
        <w:gridCol w:w="4955"/>
      </w:tblGrid>
      <w:tr w:rsidR="00154D74" w:rsidRPr="001C55D8" w:rsidTr="00950DB8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154D74" w:rsidRPr="001C55D8" w:rsidTr="00950DB8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Фамилия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154D74" w:rsidRPr="001C55D8" w:rsidTr="00950DB8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34619">
              <w:rPr>
                <w:rFonts w:eastAsia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1C55D8" w:rsidTr="00950DB8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 (</w:t>
            </w:r>
            <w:proofErr w:type="spellStart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чч.мм</w:t>
            </w:r>
            <w:proofErr w:type="gramStart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ггг</w:t>
            </w:r>
            <w:proofErr w:type="spellEnd"/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154D74" w:rsidRPr="001C55D8" w:rsidTr="00950DB8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А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дрес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1C55D8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154D74" w:rsidRPr="00CD689A" w:rsidTr="00950DB8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CD689A" w:rsidRDefault="00154D74" w:rsidP="00950DB8">
            <w:pPr>
              <w:autoSpaceDE w:val="0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4. </w:t>
            </w:r>
            <w:r w:rsidRPr="00CD689A">
              <w:rPr>
                <w:rFonts w:cs="Times New Roman"/>
                <w:bCs/>
                <w:sz w:val="26"/>
                <w:szCs w:val="26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CD689A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CD689A" w:rsidTr="00950DB8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CD689A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5. </w:t>
            </w:r>
            <w:r w:rsidRPr="00CD689A">
              <w:rPr>
                <w:rFonts w:cs="Times New Roman"/>
                <w:bCs/>
                <w:sz w:val="26"/>
                <w:szCs w:val="26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CD689A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3D4498" w:rsidTr="00950DB8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6. </w:t>
            </w:r>
            <w:proofErr w:type="spellStart"/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3D449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154D74" w:rsidRPr="001C55D8" w:rsidTr="00950DB8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8. 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Наличие опыта преподавательской деятельности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(название учебного заведения, дата окончания,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номер диплом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а, специальность и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10. 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(с указанием специальности)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ученое звание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(дата присуждения/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присвоен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ия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, номера диплом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 /аттестата)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55D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4D74" w:rsidRPr="00CD689A" w:rsidTr="00950DB8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CD689A" w:rsidRDefault="00154D74" w:rsidP="00950DB8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689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</w:t>
            </w: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Участие в проведении </w:t>
            </w:r>
            <w:proofErr w:type="spellStart"/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</w:t>
            </w:r>
            <w:proofErr w:type="spellEnd"/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экспертизы в качестве эксперта,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 и в международной аккредитации (н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азвание проверяемой организации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 д</w:t>
            </w:r>
            <w:r w:rsidRPr="001C55D8">
              <w:rPr>
                <w:rFonts w:eastAsia="Times New Roman" w:cs="Times New Roman"/>
                <w:sz w:val="26"/>
                <w:szCs w:val="26"/>
                <w:lang w:eastAsia="ru-RU"/>
              </w:rPr>
              <w:t>ата проверки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, аккредитующая организация)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Повышение квалификации в области профессионально-общественной аккредитации 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бласти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аккредитационной</w:t>
            </w:r>
            <w:proofErr w:type="spellEnd"/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экспертизы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 соответствии с имеющимися компетенциями 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(корпоративные финансы, банковское дело, управление рисками, страхование, бухгалтерский учет и т.д.)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4D74" w:rsidRPr="001C55D8" w:rsidTr="00950DB8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54D74" w:rsidRPr="00A95F77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A95F77">
              <w:rPr>
                <w:rFonts w:eastAsia="Times New Roman" w:cs="Times New Roman"/>
                <w:sz w:val="26"/>
                <w:szCs w:val="26"/>
                <w:lang w:eastAsia="ru-RU"/>
              </w:rPr>
              <w:t>Прочее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4D74" w:rsidRPr="001C55D8" w:rsidRDefault="00154D74" w:rsidP="00950DB8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D74" w:rsidRPr="00A13709" w:rsidRDefault="00154D74" w:rsidP="00154D74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5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 xml:space="preserve">№ 152-ФЗ «О персональных данных» </w:t>
      </w:r>
      <w:r w:rsidRPr="00A13709">
        <w:rPr>
          <w:bCs/>
          <w:sz w:val="28"/>
          <w:szCs w:val="28"/>
        </w:rPr>
        <w:t>даю согласие</w:t>
      </w:r>
      <w:r>
        <w:rPr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>на обработку моих персональных данных.</w:t>
      </w:r>
    </w:p>
    <w:p w:rsidR="00154D74" w:rsidRPr="00A13709" w:rsidRDefault="00154D74" w:rsidP="00154D74">
      <w:pPr>
        <w:autoSpaceDE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D74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заявлению прилагаю: </w:t>
      </w:r>
    </w:p>
    <w:p w:rsidR="00154D74" w:rsidRPr="00CF7828" w:rsidRDefault="00154D74" w:rsidP="00154D74">
      <w:pPr>
        <w:numPr>
          <w:ilvl w:val="0"/>
          <w:numId w:val="1"/>
        </w:numPr>
        <w:ind w:left="1276" w:hanging="568"/>
        <w:jc w:val="both"/>
        <w:rPr>
          <w:rFonts w:cs="Times New Roman"/>
        </w:rPr>
      </w:pPr>
      <w:r w:rsidRPr="00CF7828">
        <w:rPr>
          <w:rFonts w:cs="Times New Roman"/>
        </w:rPr>
        <w:t>копию документа, удостоверяющего личность;</w:t>
      </w:r>
    </w:p>
    <w:p w:rsidR="00154D74" w:rsidRPr="00CF7828" w:rsidRDefault="00154D74" w:rsidP="00154D74">
      <w:pPr>
        <w:numPr>
          <w:ilvl w:val="0"/>
          <w:numId w:val="1"/>
        </w:numPr>
        <w:ind w:left="1276" w:hanging="568"/>
        <w:jc w:val="both"/>
        <w:rPr>
          <w:rFonts w:cs="Times New Roman"/>
        </w:rPr>
      </w:pPr>
      <w:proofErr w:type="gramStart"/>
      <w:r w:rsidRPr="00CF7828">
        <w:rPr>
          <w:rFonts w:cs="Times New Roman"/>
        </w:rPr>
        <w:t xml:space="preserve"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</w:t>
      </w:r>
      <w:proofErr w:type="spellStart"/>
      <w:r w:rsidRPr="00CF7828">
        <w:rPr>
          <w:rFonts w:cs="Times New Roman"/>
        </w:rPr>
        <w:t>аккредитационной</w:t>
      </w:r>
      <w:proofErr w:type="spellEnd"/>
      <w:r w:rsidRPr="00CF7828">
        <w:rPr>
          <w:rFonts w:cs="Times New Roman"/>
        </w:rPr>
        <w:t xml:space="preserve"> экспертизе, трудовой книжки и /или договоров о выполнении претендентом работ (услуг) в области </w:t>
      </w:r>
      <w:proofErr w:type="spellStart"/>
      <w:r w:rsidRPr="00CF7828">
        <w:rPr>
          <w:rFonts w:cs="Times New Roman"/>
        </w:rPr>
        <w:t>аккредитационной</w:t>
      </w:r>
      <w:proofErr w:type="spellEnd"/>
      <w:r w:rsidRPr="00CF7828">
        <w:rPr>
          <w:rFonts w:cs="Times New Roman"/>
        </w:rPr>
        <w:t xml:space="preserve"> экспертизы за последние 5 лет);</w:t>
      </w:r>
      <w:proofErr w:type="gramEnd"/>
    </w:p>
    <w:p w:rsidR="00154D74" w:rsidRPr="00B918ED" w:rsidRDefault="00154D74" w:rsidP="00154D74">
      <w:pPr>
        <w:numPr>
          <w:ilvl w:val="0"/>
          <w:numId w:val="1"/>
        </w:numPr>
        <w:ind w:left="1276" w:hanging="568"/>
        <w:jc w:val="both"/>
        <w:rPr>
          <w:rFonts w:cs="Times New Roman"/>
          <w:sz w:val="28"/>
          <w:szCs w:val="28"/>
        </w:rPr>
      </w:pPr>
      <w:r w:rsidRPr="00CF7828">
        <w:rPr>
          <w:rFonts w:cs="Times New Roman"/>
        </w:rPr>
        <w:t>опись представленных документов</w:t>
      </w:r>
      <w:r w:rsidRPr="00B918ED">
        <w:rPr>
          <w:rFonts w:cs="Times New Roman"/>
          <w:sz w:val="28"/>
          <w:szCs w:val="28"/>
        </w:rPr>
        <w:t>.</w:t>
      </w:r>
    </w:p>
    <w:p w:rsidR="00154D74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54D74" w:rsidRPr="00A13709" w:rsidRDefault="00154D74" w:rsidP="00154D74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54D74" w:rsidRPr="00A13709" w:rsidRDefault="00154D74" w:rsidP="00154D74">
      <w:pPr>
        <w:autoSpaceDE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«_____»_______________ 2016 </w:t>
      </w:r>
      <w:r w:rsidRPr="00A13709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  <w:r w:rsidRPr="004E2479">
        <w:rPr>
          <w:sz w:val="28"/>
          <w:szCs w:val="28"/>
        </w:rPr>
        <w:t>_</w:t>
      </w:r>
      <w:r w:rsidRPr="00A13709">
        <w:rPr>
          <w:sz w:val="28"/>
          <w:szCs w:val="28"/>
        </w:rPr>
        <w:t>_____________</w:t>
      </w:r>
      <w:r w:rsidRPr="004E2479">
        <w:rPr>
          <w:sz w:val="28"/>
          <w:szCs w:val="28"/>
        </w:rPr>
        <w:t>/</w:t>
      </w:r>
      <w:r>
        <w:rPr>
          <w:sz w:val="28"/>
          <w:szCs w:val="28"/>
        </w:rPr>
        <w:t>___________</w:t>
      </w:r>
      <w:r w:rsidRPr="004E2479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A13709">
        <w:rPr>
          <w:sz w:val="28"/>
          <w:szCs w:val="28"/>
        </w:rPr>
        <w:t>_</w:t>
      </w:r>
    </w:p>
    <w:p w:rsidR="00154D74" w:rsidRPr="00A13709" w:rsidRDefault="00154D74" w:rsidP="00154D74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A13709">
        <w:rPr>
          <w:sz w:val="28"/>
          <w:szCs w:val="28"/>
        </w:rPr>
        <w:t>(подпись</w:t>
      </w:r>
      <w:r w:rsidRPr="004E2479">
        <w:rPr>
          <w:sz w:val="28"/>
          <w:szCs w:val="28"/>
        </w:rPr>
        <w:t xml:space="preserve">)         </w:t>
      </w:r>
      <w:r>
        <w:rPr>
          <w:sz w:val="28"/>
          <w:szCs w:val="28"/>
        </w:rPr>
        <w:t xml:space="preserve">   </w:t>
      </w:r>
      <w:r w:rsidRPr="004E2479">
        <w:rPr>
          <w:sz w:val="28"/>
          <w:szCs w:val="28"/>
        </w:rPr>
        <w:t>(</w:t>
      </w:r>
      <w:r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p w:rsidR="001F0F38" w:rsidRDefault="001F0F38"/>
    <w:sectPr w:rsidR="001F0F38" w:rsidSect="00154D74">
      <w:headerReference w:type="default" r:id="rId6"/>
      <w:pgSz w:w="11906" w:h="16838"/>
      <w:pgMar w:top="851" w:right="850" w:bottom="851" w:left="1701" w:header="397" w:footer="397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FE" w:rsidRDefault="00154D7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74"/>
    <w:rsid w:val="00154D74"/>
    <w:rsid w:val="001F0F38"/>
    <w:rsid w:val="00592530"/>
    <w:rsid w:val="006376B0"/>
    <w:rsid w:val="007C0F88"/>
    <w:rsid w:val="00860A8E"/>
    <w:rsid w:val="008D184A"/>
    <w:rsid w:val="00A64312"/>
    <w:rsid w:val="00A777B8"/>
    <w:rsid w:val="00C81B53"/>
    <w:rsid w:val="00CC0000"/>
    <w:rsid w:val="00ED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7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header"/>
    <w:basedOn w:val="a"/>
    <w:link w:val="aa"/>
    <w:uiPriority w:val="99"/>
    <w:rsid w:val="00154D74"/>
    <w:pPr>
      <w:widowControl/>
    </w:pPr>
    <w:rPr>
      <w:rFonts w:eastAsia="Times New Roman" w:cs="Times New Roman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154D74"/>
    <w:rPr>
      <w:rFonts w:ascii="Times New Roman" w:eastAsia="Times New Roman" w:hAnsi="Times New Roman"/>
      <w:kern w:val="3"/>
      <w:sz w:val="24"/>
      <w:lang w:eastAsia="zh-CN"/>
    </w:rPr>
  </w:style>
  <w:style w:type="character" w:customStyle="1" w:styleId="ab">
    <w:name w:val="Основной текст_"/>
    <w:link w:val="11"/>
    <w:rsid w:val="00154D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154D74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Times New Roman"/>
      <w:kern w:val="0"/>
      <w:sz w:val="23"/>
      <w:szCs w:val="23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1DB3F6921BB28C9CF59C540090142D85DCA3CB982D76636D60CDD455512D51891F806376832B671N12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tatyana_krylova</cp:lastModifiedBy>
  <cp:revision>1</cp:revision>
  <dcterms:created xsi:type="dcterms:W3CDTF">2016-03-04T09:52:00Z</dcterms:created>
  <dcterms:modified xsi:type="dcterms:W3CDTF">2016-03-04T09:55:00Z</dcterms:modified>
</cp:coreProperties>
</file>